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8F" w:rsidRDefault="003B0ABF" w:rsidP="003B0ABF">
      <w:pPr>
        <w:jc w:val="center"/>
      </w:pPr>
      <w:r>
        <w:t>ОБЖ</w:t>
      </w:r>
    </w:p>
    <w:tbl>
      <w:tblPr>
        <w:tblW w:w="12475" w:type="dxa"/>
        <w:tblInd w:w="-7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000"/>
      </w:tblPr>
      <w:tblGrid>
        <w:gridCol w:w="561"/>
        <w:gridCol w:w="1282"/>
        <w:gridCol w:w="7655"/>
        <w:gridCol w:w="1417"/>
        <w:gridCol w:w="709"/>
        <w:gridCol w:w="851"/>
      </w:tblGrid>
      <w:tr w:rsidR="003B0ABF" w:rsidRPr="007A4AFC" w:rsidTr="0094187C">
        <w:trPr>
          <w:tblHeader/>
        </w:trPr>
        <w:tc>
          <w:tcPr>
            <w:tcW w:w="561" w:type="dxa"/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№</w:t>
            </w:r>
          </w:p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A4AF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7A4AFC">
              <w:rPr>
                <w:sz w:val="16"/>
                <w:szCs w:val="16"/>
              </w:rPr>
              <w:t>/</w:t>
            </w:r>
            <w:proofErr w:type="spellStart"/>
            <w:r w:rsidRPr="007A4AF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8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Наименование товара</w:t>
            </w:r>
          </w:p>
        </w:tc>
        <w:tc>
          <w:tcPr>
            <w:tcW w:w="7655" w:type="dxa"/>
            <w:tcBorders>
              <w:left w:val="single" w:sz="4" w:space="0" w:color="000001"/>
              <w:right w:val="single" w:sz="4" w:space="0" w:color="000001"/>
            </w:tcBorders>
          </w:tcPr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Характеристики товара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7A4AFC">
              <w:rPr>
                <w:sz w:val="16"/>
                <w:szCs w:val="16"/>
              </w:rPr>
              <w:t>происхож-дения</w:t>
            </w:r>
            <w:proofErr w:type="spellEnd"/>
            <w:proofErr w:type="gramEnd"/>
            <w:r w:rsidRPr="007A4AFC">
              <w:rPr>
                <w:sz w:val="16"/>
                <w:szCs w:val="16"/>
              </w:rPr>
              <w:t xml:space="preserve"> товара</w:t>
            </w:r>
          </w:p>
        </w:tc>
        <w:tc>
          <w:tcPr>
            <w:tcW w:w="709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 xml:space="preserve">Ед. </w:t>
            </w:r>
            <w:proofErr w:type="spellStart"/>
            <w:r w:rsidRPr="007A4AFC">
              <w:rPr>
                <w:sz w:val="16"/>
                <w:szCs w:val="16"/>
              </w:rPr>
              <w:t>изм</w:t>
            </w:r>
            <w:proofErr w:type="spellEnd"/>
            <w:r w:rsidRPr="007A4AFC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auto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A4AFC">
              <w:rPr>
                <w:sz w:val="16"/>
                <w:szCs w:val="16"/>
              </w:rPr>
              <w:t>Коли-чество</w:t>
            </w:r>
            <w:proofErr w:type="spellEnd"/>
            <w:proofErr w:type="gramEnd"/>
          </w:p>
        </w:tc>
      </w:tr>
      <w:tr w:rsidR="003B0ABF" w:rsidRPr="007A4AFC" w:rsidTr="0094187C">
        <w:tc>
          <w:tcPr>
            <w:tcW w:w="561" w:type="dxa"/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1</w:t>
            </w:r>
          </w:p>
        </w:tc>
        <w:tc>
          <w:tcPr>
            <w:tcW w:w="128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3B0ABF" w:rsidRPr="007A4AFC" w:rsidRDefault="003B0ABF" w:rsidP="0094187C">
            <w:pPr>
              <w:snapToGrid w:val="0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Тренажёр-манекен для отработки сердечно-лёгочной реанимации</w:t>
            </w:r>
          </w:p>
        </w:tc>
        <w:tc>
          <w:tcPr>
            <w:tcW w:w="7655" w:type="dxa"/>
            <w:tcBorders>
              <w:left w:val="single" w:sz="4" w:space="0" w:color="000001"/>
              <w:right w:val="single" w:sz="4" w:space="0" w:color="000001"/>
            </w:tcBorders>
          </w:tcPr>
          <w:tbl>
            <w:tblPr>
              <w:tblW w:w="7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130"/>
              <w:gridCol w:w="1276"/>
            </w:tblGrid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7A4AFC">
                    <w:rPr>
                      <w:bCs/>
                      <w:sz w:val="16"/>
                      <w:szCs w:val="16"/>
                    </w:rPr>
                    <w:t>Тренажер сердечно-легочной и мозговой реанимации взрослого и ребенка, пружинно-механический с индикацией правильности выполнения действий, с 1-им учебным и 4-мя тестовыми режимами, обучающей интерактивной программой и отображением всех действий на экране, пульте контроля-управления и табло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Манекен - тренажер позволяет выполнять реанимационные действия для взрослого и ребенка. П</w:t>
                  </w:r>
                  <w:r w:rsidRPr="007A4AFC">
                    <w:rPr>
                      <w:rFonts w:eastAsia="Calibri"/>
                      <w:sz w:val="16"/>
                      <w:szCs w:val="16"/>
                      <w:lang w:eastAsia="en-US"/>
                    </w:rPr>
                    <w:t>редставляет собой модель с пропорциями,</w:t>
                  </w:r>
                  <w:r w:rsidRPr="007A4AFC">
                    <w:rPr>
                      <w:sz w:val="16"/>
                      <w:szCs w:val="16"/>
                    </w:rPr>
                    <w:t xml:space="preserve"> аналогичными телосложению человека</w:t>
                  </w:r>
                  <w:r w:rsidRPr="007A4AFC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7A4AFC">
                    <w:rPr>
                      <w:sz w:val="16"/>
                      <w:szCs w:val="16"/>
                      <w:lang w:eastAsia="en-US"/>
                    </w:rPr>
                    <w:t>(туловище, голова, съемные верхние и нижние конечности)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 xml:space="preserve">соответствие 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pStyle w:val="480"/>
                    <w:shd w:val="clear" w:color="auto" w:fill="auto"/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4AFC">
                    <w:rPr>
                      <w:rStyle w:val="2fa"/>
                      <w:rFonts w:ascii="Times New Roman" w:hAnsi="Times New Roman" w:cs="Times New Roman"/>
                      <w:sz w:val="16"/>
                      <w:szCs w:val="16"/>
                    </w:rPr>
                    <w:t xml:space="preserve">Тренажер работает в 1-ом </w:t>
                  </w:r>
                  <w:proofErr w:type="gramStart"/>
                  <w:r w:rsidRPr="007A4AFC">
                    <w:rPr>
                      <w:rStyle w:val="2fa"/>
                      <w:rFonts w:ascii="Times New Roman" w:hAnsi="Times New Roman" w:cs="Times New Roman"/>
                      <w:sz w:val="16"/>
                      <w:szCs w:val="16"/>
                    </w:rPr>
                    <w:t>учебном</w:t>
                  </w:r>
                  <w:proofErr w:type="gramEnd"/>
                  <w:r w:rsidRPr="007A4AFC">
                    <w:rPr>
                      <w:rStyle w:val="2fa"/>
                      <w:rFonts w:ascii="Times New Roman" w:hAnsi="Times New Roman" w:cs="Times New Roman"/>
                      <w:sz w:val="16"/>
                      <w:szCs w:val="16"/>
                    </w:rPr>
                    <w:t xml:space="preserve"> и 4-ех тестовых режимах в двух возрастных категориях взрослый и ребенок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rStyle w:val="2fa"/>
                      <w:sz w:val="16"/>
                      <w:szCs w:val="16"/>
                    </w:rPr>
                    <w:t>Учебный режим используется для отработки отдельных элементов</w:t>
                  </w:r>
                  <w:r w:rsidRPr="007A4AFC">
                    <w:rPr>
                      <w:sz w:val="16"/>
                      <w:szCs w:val="16"/>
                    </w:rPr>
                    <w:t xml:space="preserve"> </w:t>
                  </w:r>
                  <w:r w:rsidRPr="007A4AFC">
                    <w:rPr>
                      <w:rStyle w:val="2fa"/>
                      <w:sz w:val="16"/>
                      <w:szCs w:val="16"/>
                    </w:rPr>
                    <w:t>реанимации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rStyle w:val="2fa"/>
                      <w:sz w:val="16"/>
                      <w:szCs w:val="16"/>
                    </w:rPr>
                    <w:t>Тестовые режимы: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rStyle w:val="2fa"/>
                      <w:sz w:val="16"/>
                      <w:szCs w:val="16"/>
                    </w:rPr>
                    <w:t>Реанимации одним обучающимся (2:15)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rStyle w:val="2fa"/>
                      <w:sz w:val="16"/>
                      <w:szCs w:val="16"/>
                    </w:rPr>
                    <w:t xml:space="preserve">Реанимации двумя </w:t>
                  </w:r>
                  <w:proofErr w:type="gramStart"/>
                  <w:r w:rsidRPr="007A4AFC">
                    <w:rPr>
                      <w:rStyle w:val="2fa"/>
                      <w:sz w:val="16"/>
                      <w:szCs w:val="16"/>
                    </w:rPr>
                    <w:t>обучающимся</w:t>
                  </w:r>
                  <w:proofErr w:type="gramEnd"/>
                  <w:r w:rsidRPr="007A4AFC">
                    <w:rPr>
                      <w:rStyle w:val="2fa"/>
                      <w:sz w:val="16"/>
                      <w:szCs w:val="16"/>
                    </w:rPr>
                    <w:t xml:space="preserve"> (1:5)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pStyle w:val="480"/>
                    <w:shd w:val="clear" w:color="auto" w:fill="auto"/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4AFC">
                    <w:rPr>
                      <w:rStyle w:val="2fa"/>
                      <w:rFonts w:ascii="Times New Roman" w:hAnsi="Times New Roman" w:cs="Times New Roman"/>
                      <w:sz w:val="16"/>
                      <w:szCs w:val="16"/>
                    </w:rPr>
                    <w:t>Режимы, рекомендованные Европейским советом по реанимации (</w:t>
                  </w:r>
                  <w:r w:rsidRPr="007A4AFC">
                    <w:rPr>
                      <w:rStyle w:val="2fa"/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ERC</w:t>
                  </w:r>
                  <w:r w:rsidRPr="007A4AFC">
                    <w:rPr>
                      <w:rStyle w:val="2fa"/>
                      <w:rFonts w:ascii="Times New Roman" w:hAnsi="Times New Roman" w:cs="Times New Roman"/>
                      <w:sz w:val="16"/>
                      <w:szCs w:val="16"/>
                    </w:rPr>
                    <w:t>):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rStyle w:val="2fa"/>
                      <w:sz w:val="16"/>
                      <w:szCs w:val="16"/>
                    </w:rPr>
                    <w:t>Режим реанимации (2:30)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rStyle w:val="2fa"/>
                      <w:sz w:val="16"/>
                      <w:szCs w:val="16"/>
                    </w:rPr>
                    <w:t>Режим реанимации (30:2)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«Учебный режим» сопровождается звуковыми подсказками, текстовыми комментариями и анимационным изображением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В результате правильного проведения комплекса реанимации в тестовых режимах тренажер автоматически «оживает»: т.е. появляется пульс на сонной артерии, сужаются зрачки пострадавшего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Лицо, голова и шея манекена изготавливается из мягкого пластичного материала, реалистично имитирующего кожу человека, позволяющего проводить регулярную дезинфекцию, обрабатывать стандартными растворами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Функциональные возможности тренажера</w:t>
                  </w:r>
                  <w:r w:rsidRPr="007A4AFC"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Манекен человека с верхними и нижними подвижными конечностями; с шарнирным соединением в тазобедренном, коленном, голеностопном  и локтевом суставах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Возможность проведения искусственной вентиляции легких способами «изо рта в рот» и «изо рта в нос»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Голова, откидывающаяся назад с датчиком правильного угла отклонения;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Полимерная реалистичная имитация мягкой кожи головы, лица и шеи, поддающиеся воздействию дезинфицирующих растворов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Анатомическая имитация: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 xml:space="preserve"> – век с возможностью их поднятия;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-  рото-носовой полости;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-  верхняя и нижняя челюсть с зубами, мягкий язык, нёбо, гортань, верхняя часть трахеи;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-  нос с ноздрями и мягкими крыльями для прижатия к носовой перегородке в режиме «изо рта в рот»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Анатомические ориентиры грудной клетки: мечевидный отросток, реберная дуга;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Имитация «пульса» на сонной артерии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Имитация «сужения зрачков» при правильно выполненном комплексе реанимационных действий и каждом нажатии на грудную клетку при непрямом массаже сердца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lastRenderedPageBreak/>
                    <w:t>Цифровой датчик измерения скорости и объёма потока воздуха при искусственной вентиляции легких в двух возрастных категориях взрослый и ребенок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Сменные лицевые гигиенические маски,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Имитация расстёгивания поясного ремня для предотвращения нанесения ущерба внутренним органам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2 датчика правильного местоположения усилий рук спасателей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1 датчик усилия и 1 датчик смещения грудной клетки при непрямом массаже сердца с режимом индикации повреждений – перелома ребер в двух возрастных категориях взрослый и ребенок.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 xml:space="preserve">Габаритные размеры, длина, </w:t>
                  </w:r>
                  <w:proofErr w:type="gramStart"/>
                  <w:r w:rsidRPr="007A4AFC">
                    <w:rPr>
                      <w:sz w:val="16"/>
                      <w:szCs w:val="16"/>
                    </w:rPr>
                    <w:t>мм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 xml:space="preserve">1660 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 xml:space="preserve">Габаритные размеры, высота, </w:t>
                  </w:r>
                  <w:proofErr w:type="gramStart"/>
                  <w:r w:rsidRPr="007A4AFC">
                    <w:rPr>
                      <w:sz w:val="16"/>
                      <w:szCs w:val="16"/>
                    </w:rPr>
                    <w:t>мм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 xml:space="preserve">300 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 xml:space="preserve">Габаритные размеры, ширина, </w:t>
                  </w:r>
                  <w:proofErr w:type="gramStart"/>
                  <w:r w:rsidRPr="007A4AFC">
                    <w:rPr>
                      <w:sz w:val="16"/>
                      <w:szCs w:val="16"/>
                    </w:rPr>
                    <w:t>мм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 xml:space="preserve">600 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7A4AFC">
                    <w:rPr>
                      <w:sz w:val="16"/>
                      <w:szCs w:val="16"/>
                    </w:rPr>
                    <w:t xml:space="preserve">Масса, </w:t>
                  </w:r>
                  <w:proofErr w:type="gramStart"/>
                  <w:r w:rsidRPr="007A4AFC">
                    <w:rPr>
                      <w:sz w:val="16"/>
                      <w:szCs w:val="16"/>
                    </w:rPr>
                    <w:t>кг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11,6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7A4AFC">
                    <w:rPr>
                      <w:sz w:val="16"/>
                      <w:szCs w:val="16"/>
                    </w:rPr>
                    <w:t xml:space="preserve">Объем грудной клетки, </w:t>
                  </w:r>
                  <w:proofErr w:type="gramStart"/>
                  <w:r w:rsidRPr="007A4AFC">
                    <w:rPr>
                      <w:sz w:val="16"/>
                      <w:szCs w:val="16"/>
                    </w:rPr>
                    <w:t>мм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900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bookmarkStart w:id="0" w:name="_Hlk6316893"/>
                  <w:r w:rsidRPr="007A4AFC">
                    <w:rPr>
                      <w:sz w:val="16"/>
                      <w:szCs w:val="16"/>
                    </w:rPr>
                    <w:t>Питание тренажера осуществляется от сети 220</w:t>
                  </w:r>
                  <w:proofErr w:type="gramStart"/>
                  <w:r w:rsidRPr="007A4AFC">
                    <w:rPr>
                      <w:sz w:val="16"/>
                      <w:szCs w:val="16"/>
                    </w:rPr>
                    <w:t> В</w:t>
                  </w:r>
                  <w:proofErr w:type="gramEnd"/>
                  <w:r w:rsidRPr="007A4AFC">
                    <w:rPr>
                      <w:sz w:val="16"/>
                      <w:szCs w:val="16"/>
                    </w:rPr>
                    <w:t xml:space="preserve"> 50 Гц через сетевой адаптер (220 В/12 В), от автономного источника тока 12-14 В через разъём на пульте и кабель, прилагаемый к тренажеру</w:t>
                  </w:r>
                  <w:bookmarkEnd w:id="0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В комплект поставки входит интерактивная анимационная учебная программа, которая позволяет проводить: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 xml:space="preserve">- индивидуальные и групповые обучения приемам сердечно-легочной реанимации в учебном и тестовых </w:t>
                  </w:r>
                  <w:proofErr w:type="gramStart"/>
                  <w:r w:rsidRPr="007A4AFC">
                    <w:rPr>
                      <w:sz w:val="16"/>
                      <w:szCs w:val="16"/>
                    </w:rPr>
                    <w:t>режимах</w:t>
                  </w:r>
                  <w:proofErr w:type="gramEnd"/>
                  <w:r w:rsidRPr="007A4AFC">
                    <w:rPr>
                      <w:sz w:val="16"/>
                      <w:szCs w:val="16"/>
                    </w:rPr>
                    <w:t xml:space="preserve"> с отображением и оценкой на мониторе каждого действия спасателя, 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- измерения скорости и объема воздуха при искусственной вентиляции легких с помощью цифрового датчика с выводом результатов на демонстрационный экран, монитор компьютера;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- правильность положения головы пострадавшего;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- правильность положение рук при непрямом массаже сердца;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- усилие компрессии при непрямом массаже сердца с отображением и оценкой размера каждой компрессии на экране монитора;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- состояние поясного ремня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- сохранять индивидуальные результаты проводимых тестов в памяти компьютера, распечатывать их на бумажном носителе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rStyle w:val="2fa"/>
                      <w:sz w:val="16"/>
                      <w:szCs w:val="16"/>
                    </w:rPr>
                    <w:t xml:space="preserve">Подключение пульта контроля-управления к компьютеру осуществляется с помощью </w:t>
                  </w:r>
                  <w:r w:rsidRPr="007A4AFC">
                    <w:rPr>
                      <w:rStyle w:val="2fa"/>
                      <w:sz w:val="16"/>
                      <w:szCs w:val="16"/>
                      <w:lang w:val="en-US"/>
                    </w:rPr>
                    <w:t>USB</w:t>
                  </w:r>
                  <w:r w:rsidRPr="007A4AFC">
                    <w:rPr>
                      <w:rStyle w:val="2fa"/>
                      <w:sz w:val="16"/>
                      <w:szCs w:val="16"/>
                    </w:rPr>
                    <w:t xml:space="preserve"> кабеля и через радиоканал </w:t>
                  </w:r>
                  <w:r w:rsidRPr="007A4AFC">
                    <w:rPr>
                      <w:rStyle w:val="2fa"/>
                      <w:sz w:val="16"/>
                      <w:szCs w:val="16"/>
                      <w:lang w:val="en-US"/>
                    </w:rPr>
                    <w:t>Bluetooth</w:t>
                  </w:r>
                  <w:r w:rsidRPr="007A4AFC">
                    <w:rPr>
                      <w:rStyle w:val="2f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rStyle w:val="2fa"/>
                      <w:sz w:val="16"/>
                      <w:szCs w:val="16"/>
                    </w:rPr>
                  </w:pPr>
                  <w:r w:rsidRPr="007A4AFC">
                    <w:rPr>
                      <w:rStyle w:val="2fa"/>
                      <w:sz w:val="16"/>
                      <w:szCs w:val="16"/>
                    </w:rPr>
                    <w:t>Дальность действия пульта контроля-управления по радиоканалу по прямой без препятствий, метр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26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pStyle w:val="480"/>
                    <w:shd w:val="clear" w:color="auto" w:fill="auto"/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4AFC">
                    <w:rPr>
                      <w:rStyle w:val="1f0"/>
                      <w:rFonts w:ascii="Times New Roman" w:hAnsi="Times New Roman" w:cs="Times New Roman"/>
                      <w:sz w:val="16"/>
                      <w:szCs w:val="16"/>
                    </w:rPr>
                    <w:t>Тренажер имеет возможность работать без компьютера, индикация действий и управление происходит на пульте контроля-управления и дублируется на демонстрационном табло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Электронный пульт контроля-управления со световой индикацией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 w:rsidRPr="007A4AFC">
                    <w:rPr>
                      <w:sz w:val="16"/>
                      <w:szCs w:val="16"/>
                    </w:rPr>
                    <w:t>Электронный пульт контроля-управления со световой индикацией</w:t>
                  </w:r>
                  <w:r w:rsidRPr="007A4AFC">
                    <w:rPr>
                      <w:sz w:val="16"/>
                      <w:szCs w:val="16"/>
                      <w:lang w:eastAsia="en-US"/>
                    </w:rPr>
                    <w:t xml:space="preserve"> при отработке </w:t>
                  </w:r>
                  <w:r w:rsidRPr="007A4AFC">
                    <w:rPr>
                      <w:sz w:val="16"/>
                      <w:szCs w:val="16"/>
                    </w:rPr>
                    <w:t>приемов</w:t>
                  </w:r>
                  <w:r w:rsidRPr="007A4AFC">
                    <w:rPr>
                      <w:sz w:val="16"/>
                      <w:szCs w:val="16"/>
                      <w:lang w:eastAsia="en-US"/>
                    </w:rPr>
                    <w:t xml:space="preserve"> оказания первой помощи имеет возможность </w:t>
                  </w:r>
                  <w:r w:rsidRPr="007A4AFC">
                    <w:rPr>
                      <w:sz w:val="16"/>
                      <w:szCs w:val="16"/>
                    </w:rPr>
                    <w:t>производить</w:t>
                  </w:r>
                  <w:r w:rsidRPr="007A4AFC"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7A4AFC">
                    <w:rPr>
                      <w:sz w:val="16"/>
                      <w:szCs w:val="16"/>
                    </w:rPr>
                    <w:t>контроль посредством электронного пульта со световой индикацией</w:t>
                  </w:r>
                  <w:r w:rsidRPr="007A4AFC">
                    <w:rPr>
                      <w:bCs/>
                      <w:sz w:val="16"/>
                      <w:szCs w:val="16"/>
                    </w:rPr>
                    <w:t xml:space="preserve">, </w:t>
                  </w:r>
                  <w:r w:rsidRPr="007A4AFC">
                    <w:rPr>
                      <w:sz w:val="16"/>
                      <w:szCs w:val="16"/>
                      <w:lang w:eastAsia="en-US"/>
                    </w:rPr>
                    <w:t>таких параметров как:</w:t>
                  </w:r>
                </w:p>
                <w:p w:rsidR="003B0ABF" w:rsidRPr="007A4AFC" w:rsidRDefault="003B0ABF" w:rsidP="0094187C">
                  <w:pPr>
                    <w:shd w:val="clear" w:color="auto" w:fill="FFFFFF"/>
                    <w:jc w:val="both"/>
                    <w:textAlignment w:val="top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-  угла запрокидывания головы пострадавшего;</w:t>
                  </w:r>
                </w:p>
                <w:p w:rsidR="003B0ABF" w:rsidRPr="007A4AFC" w:rsidRDefault="003B0ABF" w:rsidP="0094187C">
                  <w:pPr>
                    <w:shd w:val="clear" w:color="auto" w:fill="FFFFFF"/>
                    <w:jc w:val="both"/>
                    <w:textAlignment w:val="top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-  положение рук при непрямом массаже сердца;</w:t>
                  </w:r>
                </w:p>
                <w:p w:rsidR="003B0ABF" w:rsidRPr="007A4AFC" w:rsidRDefault="003B0ABF" w:rsidP="0094187C">
                  <w:pPr>
                    <w:shd w:val="clear" w:color="auto" w:fill="FFFFFF"/>
                    <w:jc w:val="both"/>
                    <w:textAlignment w:val="top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-  усилие компрессии при непрямом массаже сердца;</w:t>
                  </w:r>
                </w:p>
                <w:p w:rsidR="003B0ABF" w:rsidRPr="007A4AFC" w:rsidRDefault="003B0ABF" w:rsidP="0094187C">
                  <w:pPr>
                    <w:shd w:val="clear" w:color="auto" w:fill="FFFFFF"/>
                    <w:jc w:val="both"/>
                    <w:textAlignment w:val="top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lastRenderedPageBreak/>
                    <w:t>-  состояние поясного ремня;</w:t>
                  </w:r>
                </w:p>
                <w:p w:rsidR="003B0ABF" w:rsidRPr="007A4AFC" w:rsidRDefault="003B0ABF" w:rsidP="0094187C">
                  <w:pPr>
                    <w:shd w:val="clear" w:color="auto" w:fill="FFFFFF"/>
                    <w:jc w:val="both"/>
                    <w:textAlignment w:val="top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- правильность поступления и достаточность воздушного потока при искусственной вентиляции легких;</w:t>
                  </w:r>
                </w:p>
                <w:p w:rsidR="003B0ABF" w:rsidRPr="007A4AFC" w:rsidRDefault="003B0ABF" w:rsidP="0094187C">
                  <w:pPr>
                    <w:shd w:val="clear" w:color="auto" w:fill="FFFFFF"/>
                    <w:jc w:val="both"/>
                    <w:textAlignment w:val="top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- правильность выполнения тестовых действий (1-2 человека);</w:t>
                  </w:r>
                </w:p>
                <w:p w:rsidR="003B0ABF" w:rsidRPr="007A4AFC" w:rsidRDefault="003B0ABF" w:rsidP="0094187C">
                  <w:pPr>
                    <w:shd w:val="clear" w:color="auto" w:fill="FFFFFF"/>
                    <w:jc w:val="both"/>
                    <w:textAlignment w:val="top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 xml:space="preserve">-  </w:t>
                  </w:r>
                  <w:proofErr w:type="gramStart"/>
                  <w:r w:rsidRPr="007A4AFC">
                    <w:rPr>
                      <w:sz w:val="16"/>
                      <w:szCs w:val="16"/>
                    </w:rPr>
                    <w:t>контроль за</w:t>
                  </w:r>
                  <w:proofErr w:type="gramEnd"/>
                  <w:r w:rsidRPr="007A4AFC">
                    <w:rPr>
                      <w:sz w:val="16"/>
                      <w:szCs w:val="16"/>
                    </w:rPr>
                    <w:t xml:space="preserve"> состоянием глаз (сужение-расширение зрачков);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-  наличие пульса на сонной артерии.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lastRenderedPageBreak/>
                    <w:t>соответствие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lastRenderedPageBreak/>
                    <w:t xml:space="preserve">Габаритные размеры </w:t>
                  </w:r>
                  <w:r w:rsidRPr="007A4AFC">
                    <w:rPr>
                      <w:sz w:val="16"/>
                      <w:szCs w:val="16"/>
                    </w:rPr>
                    <w:t>пульта контроля-управления</w:t>
                  </w:r>
                  <w:r w:rsidRPr="007A4AFC">
                    <w:rPr>
                      <w:rStyle w:val="afff2"/>
                      <w:sz w:val="16"/>
                      <w:szCs w:val="16"/>
                    </w:rPr>
                    <w:t xml:space="preserve">, </w:t>
                  </w:r>
                  <w:proofErr w:type="gramStart"/>
                  <w:r w:rsidRPr="007A4AFC">
                    <w:rPr>
                      <w:rStyle w:val="afff2"/>
                      <w:sz w:val="16"/>
                      <w:szCs w:val="16"/>
                    </w:rPr>
                    <w:t>мм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235х200х85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Демонстрационное табло с изображением торса человека со световой индикацией.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 w:rsidRPr="007A4AFC">
                    <w:rPr>
                      <w:sz w:val="16"/>
                      <w:szCs w:val="16"/>
                    </w:rPr>
                    <w:t>Табло п</w:t>
                  </w:r>
                  <w:r w:rsidRPr="007A4AFC">
                    <w:rPr>
                      <w:sz w:val="16"/>
                      <w:szCs w:val="16"/>
                      <w:lang w:eastAsia="en-US"/>
                    </w:rPr>
                    <w:t xml:space="preserve">ри отработке </w:t>
                  </w:r>
                  <w:r w:rsidRPr="007A4AFC">
                    <w:rPr>
                      <w:sz w:val="16"/>
                      <w:szCs w:val="16"/>
                    </w:rPr>
                    <w:t>приемов</w:t>
                  </w:r>
                  <w:r w:rsidRPr="007A4AFC">
                    <w:rPr>
                      <w:sz w:val="16"/>
                      <w:szCs w:val="16"/>
                      <w:lang w:eastAsia="en-US"/>
                    </w:rPr>
                    <w:t xml:space="preserve"> оказания первой помощи имеет возможность </w:t>
                  </w:r>
                  <w:r w:rsidRPr="007A4AFC">
                    <w:rPr>
                      <w:sz w:val="16"/>
                      <w:szCs w:val="16"/>
                    </w:rPr>
                    <w:t>производить</w:t>
                  </w:r>
                  <w:r w:rsidRPr="007A4AFC">
                    <w:rPr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7A4AFC">
                    <w:rPr>
                      <w:sz w:val="16"/>
                      <w:szCs w:val="16"/>
                    </w:rPr>
                    <w:t>контроль</w:t>
                  </w:r>
                  <w:r w:rsidRPr="007A4AFC">
                    <w:rPr>
                      <w:bCs/>
                      <w:sz w:val="16"/>
                      <w:szCs w:val="16"/>
                    </w:rPr>
                    <w:t xml:space="preserve"> </w:t>
                  </w:r>
                  <w:r w:rsidRPr="007A4AFC">
                    <w:rPr>
                      <w:sz w:val="16"/>
                      <w:szCs w:val="16"/>
                      <w:lang w:eastAsia="en-US"/>
                    </w:rPr>
                    <w:t>таких параметров как:</w:t>
                  </w:r>
                </w:p>
                <w:p w:rsidR="003B0ABF" w:rsidRPr="007A4AFC" w:rsidRDefault="003B0ABF" w:rsidP="0094187C">
                  <w:pPr>
                    <w:shd w:val="clear" w:color="auto" w:fill="FFFFFF"/>
                    <w:jc w:val="both"/>
                    <w:textAlignment w:val="top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-  положение головы пострадавшего;</w:t>
                  </w:r>
                </w:p>
                <w:p w:rsidR="003B0ABF" w:rsidRPr="007A4AFC" w:rsidRDefault="003B0ABF" w:rsidP="0094187C">
                  <w:pPr>
                    <w:shd w:val="clear" w:color="auto" w:fill="FFFFFF"/>
                    <w:jc w:val="both"/>
                    <w:textAlignment w:val="top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- положение рук при непрямом массаже сердца;</w:t>
                  </w:r>
                </w:p>
                <w:p w:rsidR="003B0ABF" w:rsidRPr="007A4AFC" w:rsidRDefault="003B0ABF" w:rsidP="0094187C">
                  <w:pPr>
                    <w:shd w:val="clear" w:color="auto" w:fill="FFFFFF"/>
                    <w:jc w:val="both"/>
                    <w:textAlignment w:val="top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-  усилие компрессии при непрямом массаже сердца;</w:t>
                  </w:r>
                </w:p>
                <w:p w:rsidR="003B0ABF" w:rsidRPr="007A4AFC" w:rsidRDefault="003B0ABF" w:rsidP="0094187C">
                  <w:pPr>
                    <w:shd w:val="clear" w:color="auto" w:fill="FFFFFF"/>
                    <w:jc w:val="both"/>
                    <w:textAlignment w:val="top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-  состояние поясного ремня; 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- правильность поступления и достаточность воздушного потока при искусственной вентиляции легких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 xml:space="preserve">Габаритные размеры </w:t>
                  </w:r>
                  <w:r w:rsidRPr="007A4AFC">
                    <w:rPr>
                      <w:sz w:val="16"/>
                      <w:szCs w:val="16"/>
                    </w:rPr>
                    <w:t>настенного табло</w:t>
                  </w:r>
                  <w:r w:rsidRPr="007A4AFC">
                    <w:rPr>
                      <w:rStyle w:val="afff2"/>
                      <w:sz w:val="16"/>
                      <w:szCs w:val="16"/>
                    </w:rPr>
                    <w:t>, мм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450х345х25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Коврик для отработки навыков проведения сердечно-легочной реанимации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 xml:space="preserve">Наличие 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Материал коврика</w:t>
                  </w:r>
                  <w:r w:rsidRPr="007A4AF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A4AFC">
                    <w:rPr>
                      <w:sz w:val="16"/>
                      <w:szCs w:val="16"/>
                    </w:rPr>
                    <w:t>изолон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noProof/>
                      <w:sz w:val="16"/>
                      <w:szCs w:val="16"/>
                    </w:rPr>
                    <w:t>Плотность материала коврика, кг/м</w:t>
                  </w:r>
                  <w:r w:rsidRPr="007A4AFC">
                    <w:rPr>
                      <w:noProof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50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 xml:space="preserve">Габаритные размеры коврика, </w:t>
                  </w:r>
                  <w:proofErr w:type="gramStart"/>
                  <w:r w:rsidRPr="007A4AFC">
                    <w:rPr>
                      <w:rStyle w:val="afff2"/>
                      <w:sz w:val="16"/>
                      <w:szCs w:val="16"/>
                    </w:rPr>
                    <w:t>мм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noProof/>
                      <w:sz w:val="16"/>
                      <w:szCs w:val="16"/>
                    </w:rPr>
                    <w:t>1800x600x8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 xml:space="preserve">Масса коврика, </w:t>
                  </w:r>
                  <w:proofErr w:type="gramStart"/>
                  <w:r w:rsidRPr="007A4AFC">
                    <w:rPr>
                      <w:rStyle w:val="afff2"/>
                      <w:sz w:val="16"/>
                      <w:szCs w:val="16"/>
                    </w:rPr>
                    <w:t>кг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noProof/>
                      <w:sz w:val="16"/>
                      <w:szCs w:val="16"/>
                    </w:rPr>
                  </w:pPr>
                  <w:r w:rsidRPr="007A4AFC">
                    <w:rPr>
                      <w:noProof/>
                      <w:sz w:val="16"/>
                      <w:szCs w:val="16"/>
                    </w:rPr>
                    <w:t>0,432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В комплект поставки входит</w:t>
                  </w:r>
                  <w:r w:rsidRPr="007A4AFC">
                    <w:rPr>
                      <w:rStyle w:val="afff2"/>
                      <w:sz w:val="16"/>
                      <w:szCs w:val="16"/>
                    </w:rPr>
                    <w:t xml:space="preserve"> сумка для переноса тренажера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7A4AFC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Сумка выполнена из плотной синтетической ткани, застежка – молния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tabs>
                      <w:tab w:val="left" w:pos="2520"/>
                    </w:tabs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 xml:space="preserve">Габаритные размеры тренажера в собранном виде, </w:t>
                  </w:r>
                  <w:proofErr w:type="gramStart"/>
                  <w:r w:rsidRPr="007A4AFC">
                    <w:rPr>
                      <w:rStyle w:val="afff2"/>
                      <w:sz w:val="16"/>
                      <w:szCs w:val="16"/>
                    </w:rPr>
                    <w:t>мм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  <w:lang w:val="en-US"/>
                    </w:rPr>
                    <w:t>900</w:t>
                  </w:r>
                  <w:r w:rsidRPr="007A4AFC">
                    <w:rPr>
                      <w:sz w:val="16"/>
                      <w:szCs w:val="16"/>
                    </w:rPr>
                    <w:t>х250х530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В комплект поставки входит с</w:t>
                  </w:r>
                  <w:r w:rsidRPr="007A4AFC">
                    <w:rPr>
                      <w:rStyle w:val="afff2"/>
                      <w:sz w:val="16"/>
                      <w:szCs w:val="16"/>
                    </w:rPr>
                    <w:t xml:space="preserve">правочник. 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В данном справочнике материал изложен в виде специально подготовленных тематических лекций, в которых представлена информация по тематическим разделам: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Первая реанимационная помощь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 xml:space="preserve">- Методы оживления </w:t>
                  </w:r>
                  <w:proofErr w:type="gramStart"/>
                  <w:r w:rsidRPr="007A4AFC">
                    <w:rPr>
                      <w:rStyle w:val="afff2"/>
                      <w:sz w:val="16"/>
                      <w:szCs w:val="16"/>
                    </w:rPr>
                    <w:t>умирающих</w:t>
                  </w:r>
                  <w:proofErr w:type="gramEnd"/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Терминальные состояния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Этапы первой реанимационной помощи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 xml:space="preserve">- Последовательность принципиально важных действий при реанимации </w:t>
                  </w:r>
                  <w:r w:rsidRPr="007A4AFC">
                    <w:rPr>
                      <w:rStyle w:val="afff2"/>
                      <w:sz w:val="16"/>
                      <w:szCs w:val="16"/>
                    </w:rPr>
                    <w:tab/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Первая реанимационная помощь новорожденным, грудным, детям подросткового возраста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Ресторанная смерть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Спасание на водах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Поражение электрическим током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Поражение молнией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Первая медицинская помощь при травмах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Основы первой медицинской помощи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Тяжелые механические травмы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Раны. Наложение повязок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Ранения сосудов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Массивная кровопотеря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lastRenderedPageBreak/>
                    <w:t>- Переломы костей скелета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Термические травмы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Первая медицинская помощь при наиболее частых тяжелых заболеваниях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 xml:space="preserve">- Болезни </w:t>
                  </w:r>
                  <w:proofErr w:type="spellStart"/>
                  <w:proofErr w:type="gramStart"/>
                  <w:r w:rsidRPr="007A4AFC">
                    <w:rPr>
                      <w:rStyle w:val="afff2"/>
                      <w:sz w:val="16"/>
                      <w:szCs w:val="16"/>
                    </w:rPr>
                    <w:t>сердечно-сосудистой</w:t>
                  </w:r>
                  <w:proofErr w:type="spellEnd"/>
                  <w:proofErr w:type="gramEnd"/>
                  <w:r w:rsidRPr="007A4AFC">
                    <w:rPr>
                      <w:rStyle w:val="afff2"/>
                      <w:sz w:val="16"/>
                      <w:szCs w:val="16"/>
                    </w:rPr>
                    <w:t xml:space="preserve"> системы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Болезни органов дыхания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Болезни органов брюшной полости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Поражения ядовитыми веществами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 xml:space="preserve">- Поражения некоторыми животными ядами 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Методы переноса пострадавших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Первая медицинская помощь при острых инфекционных заболеваниях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Вопросы эпидемиологии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Микроорганизмы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Острые инфекционные заболевания. Предпосылки, причины, условия возникновения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Пути и механизмы передачи инфекций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Принципы, методы защиты и борьбы с острыми инфекционными болезнями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Бактериологическая война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 xml:space="preserve">- Инфекции дыхательных путей 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Зоонозные болезни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 xml:space="preserve">- Инфекции центральной нервной системы 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Кишечные инфекции</w:t>
                  </w:r>
                </w:p>
                <w:p w:rsidR="003B0ABF" w:rsidRPr="007A4AFC" w:rsidRDefault="003B0ABF" w:rsidP="0094187C">
                  <w:pPr>
                    <w:jc w:val="both"/>
                    <w:rPr>
                      <w:rStyle w:val="afff2"/>
                      <w:b w:val="0"/>
                      <w:sz w:val="16"/>
                      <w:szCs w:val="16"/>
                    </w:rPr>
                  </w:pPr>
                  <w:r w:rsidRPr="007A4AFC">
                    <w:rPr>
                      <w:rStyle w:val="afff2"/>
                      <w:sz w:val="16"/>
                      <w:szCs w:val="16"/>
                    </w:rPr>
                    <w:t>- Кровяные трансмиссивные инфекции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lastRenderedPageBreak/>
                    <w:t>наличие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lastRenderedPageBreak/>
                    <w:t>Комплектация тренажера-манекена включает в себя: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Фигура, имитирующая торс человека с головой,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Муляж ног,  с шарнирным соединением в тазобедренном, коленном и голеностопном суставах,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Муляж рук, с шарнирным соединением в локтевом суставе,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Винты 6х90,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4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Отвертка для крепления конечностей,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Сменные лицевые гигиенические маски,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Салфетки нетканые, одноразовые для проведения искусственного дыхания,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Электронный пульт контроля и управления,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Электронное табло,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Сетевой адаптер,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Кабель с зажимами для подключения автономного источника питания 12-14В, штука.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7A4AFC" w:rsidTr="0094187C">
              <w:trPr>
                <w:trHeight w:val="207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USB кабель длиной 1 метр,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7A4AFC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Спортивный костюм для тренажера - манекена,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7A4AFC" w:rsidTr="0094187C">
              <w:trPr>
                <w:trHeight w:val="75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Обувь тренажера - манекена, пара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7A4AFC" w:rsidTr="0094187C">
              <w:trPr>
                <w:trHeight w:val="189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Сумка для переноса манекена – тренажера,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7A4AFC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  <w:lang w:eastAsia="en-US"/>
                    </w:rPr>
                    <w:t>Справочник,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7A4AFC" w:rsidTr="0094187C">
              <w:trPr>
                <w:trHeight w:val="112"/>
              </w:trPr>
              <w:tc>
                <w:tcPr>
                  <w:tcW w:w="6130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 w:rsidRPr="007A4AFC">
                    <w:rPr>
                      <w:sz w:val="16"/>
                      <w:szCs w:val="16"/>
                    </w:rPr>
                    <w:t>Коврик для отработки навыков проведения сердечно-легочной реанимации,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7A4AFC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7A4AFC">
                    <w:rPr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3B0ABF" w:rsidRPr="007A4AFC" w:rsidRDefault="003B0ABF" w:rsidP="0094187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snapToGrid w:val="0"/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709" w:type="dxa"/>
            <w:tcBorders>
              <w:left w:val="single" w:sz="4" w:space="0" w:color="000001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snapToGrid w:val="0"/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42</w:t>
            </w:r>
          </w:p>
        </w:tc>
      </w:tr>
      <w:tr w:rsidR="003B0ABF" w:rsidRPr="007A4AFC" w:rsidTr="0094187C">
        <w:tc>
          <w:tcPr>
            <w:tcW w:w="561" w:type="dxa"/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28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3B0ABF" w:rsidRPr="007A4AFC" w:rsidRDefault="003B0ABF" w:rsidP="0094187C">
            <w:pPr>
              <w:snapToGrid w:val="0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 xml:space="preserve">Тренажёр-манекен для отработки приемов удаления </w:t>
            </w:r>
            <w:r w:rsidRPr="007A4AFC">
              <w:rPr>
                <w:sz w:val="16"/>
                <w:szCs w:val="16"/>
              </w:rPr>
              <w:lastRenderedPageBreak/>
              <w:t>инородного тела из верхних дыхательных путей</w:t>
            </w:r>
          </w:p>
        </w:tc>
        <w:tc>
          <w:tcPr>
            <w:tcW w:w="7655" w:type="dxa"/>
            <w:tcBorders>
              <w:left w:val="single" w:sz="4" w:space="0" w:color="000001"/>
              <w:right w:val="single" w:sz="4" w:space="0" w:color="000001"/>
            </w:tcBorders>
          </w:tcPr>
          <w:tbl>
            <w:tblPr>
              <w:tblW w:w="7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130"/>
              <w:gridCol w:w="1276"/>
            </w:tblGrid>
            <w:tr w:rsidR="003B0ABF" w:rsidRPr="00204A31" w:rsidTr="0094187C">
              <w:trPr>
                <w:trHeight w:val="82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lastRenderedPageBreak/>
                    <w:t>Тренажер представляет собой имитацию торса человека с подвижной головой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Тренажер, имитирующий торс человека с подвижной головой, для отработки приёмов восстановления проходимости верхних дыхательных путей в положении лежа и стоя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соответствие</w:t>
                  </w:r>
                  <w:r w:rsidRPr="00204A31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Реалистичность размера и строения торса человека и головы, внешнее сходство с человеком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соответствие 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lastRenderedPageBreak/>
                    <w:t xml:space="preserve">Материал, из которого </w:t>
                  </w:r>
                  <w:proofErr w:type="gramStart"/>
                  <w:r w:rsidRPr="00204A31">
                    <w:rPr>
                      <w:sz w:val="16"/>
                      <w:szCs w:val="16"/>
                    </w:rPr>
                    <w:t>сделаны</w:t>
                  </w:r>
                  <w:proofErr w:type="gramEnd"/>
                  <w:r w:rsidRPr="00204A31">
                    <w:rPr>
                      <w:sz w:val="16"/>
                      <w:szCs w:val="16"/>
                    </w:rPr>
                    <w:t xml:space="preserve"> голова и шея, реалистично имитируют кожу человека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соответствие 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Запрокидывание головы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наличие 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Подвижная нижняя челюсть.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наличие 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Реалистичные рёберные дуги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наличие 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204A31">
                    <w:rPr>
                      <w:sz w:val="16"/>
                      <w:szCs w:val="16"/>
                    </w:rPr>
                    <w:t>Анатомическая имитация ротовой полости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Анатомическая имитация зубов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наличие 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Анатомическая имитация нёба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наличие 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Анатомическая имитация языка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наличие 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Анатомическая имитация верхней части трахеи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наличие 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Анатомическая имитация носа с ноздрями и возможностью прижатия «крыльев носа» к носовой перегородке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наличие 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Пластмассовый шарик, имитирующий «инородное тело»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наличие 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Функциональные возможности тренажера: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Запрокидывание головы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наличие 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Выдвижение нижней челюсти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наличие 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Возможность очищения ротовой полости от видимых инородных тел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наличие 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Возможность удаления инородных </w:t>
                  </w:r>
                  <w:proofErr w:type="gramStart"/>
                  <w:r w:rsidRPr="00204A31">
                    <w:rPr>
                      <w:sz w:val="16"/>
                      <w:szCs w:val="16"/>
                    </w:rPr>
                    <w:t>тел</w:t>
                  </w:r>
                  <w:proofErr w:type="gramEnd"/>
                  <w:r w:rsidRPr="00204A31">
                    <w:rPr>
                      <w:sz w:val="16"/>
                      <w:szCs w:val="16"/>
                    </w:rPr>
                    <w:t xml:space="preserve"> в положении стоя (метод </w:t>
                  </w:r>
                  <w:proofErr w:type="spellStart"/>
                  <w:r w:rsidRPr="00204A31">
                    <w:rPr>
                      <w:sz w:val="16"/>
                      <w:szCs w:val="16"/>
                    </w:rPr>
                    <w:t>Геймлиха</w:t>
                  </w:r>
                  <w:proofErr w:type="spellEnd"/>
                  <w:r w:rsidRPr="00204A31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наличие 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Возможность удаления инородных тел в положении лёжа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наличие 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tabs>
                      <w:tab w:val="center" w:pos="3053"/>
                      <w:tab w:val="center" w:pos="5110"/>
                      <w:tab w:val="right" w:pos="7077"/>
                    </w:tabs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Возможность антисептической обработки головы полностью и ротовой полости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наличие 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Комплектация: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Манекен, имитирующий торс человека с подвижной головой,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Инородное тело,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7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Габаритные размеры манекена, длина, </w:t>
                  </w:r>
                  <w:proofErr w:type="gramStart"/>
                  <w:r w:rsidRPr="00204A31">
                    <w:rPr>
                      <w:sz w:val="16"/>
                      <w:szCs w:val="16"/>
                    </w:rPr>
                    <w:t>мм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720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Габаритные размеры манекена, ширина, </w:t>
                  </w:r>
                  <w:proofErr w:type="gramStart"/>
                  <w:r w:rsidRPr="00204A31">
                    <w:rPr>
                      <w:sz w:val="16"/>
                      <w:szCs w:val="16"/>
                    </w:rPr>
                    <w:t>мм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400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Габаритные размеры манекена, высота, </w:t>
                  </w:r>
                  <w:proofErr w:type="gramStart"/>
                  <w:r w:rsidRPr="00204A31">
                    <w:rPr>
                      <w:sz w:val="16"/>
                      <w:szCs w:val="16"/>
                    </w:rPr>
                    <w:t>мм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260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Масса, </w:t>
                  </w:r>
                  <w:proofErr w:type="gramStart"/>
                  <w:r w:rsidRPr="00204A31">
                    <w:rPr>
                      <w:sz w:val="16"/>
                      <w:szCs w:val="16"/>
                    </w:rPr>
                    <w:t>кг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6</w:t>
                  </w:r>
                </w:p>
              </w:tc>
            </w:tr>
          </w:tbl>
          <w:p w:rsidR="003B0ABF" w:rsidRPr="007A4AFC" w:rsidRDefault="003B0ABF" w:rsidP="0094187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snapToGrid w:val="0"/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709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snapToGrid w:val="0"/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42</w:t>
            </w:r>
          </w:p>
        </w:tc>
      </w:tr>
      <w:tr w:rsidR="003B0ABF" w:rsidRPr="007A4AFC" w:rsidTr="0094187C">
        <w:tc>
          <w:tcPr>
            <w:tcW w:w="561" w:type="dxa"/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28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3B0ABF" w:rsidRPr="007A4AFC" w:rsidRDefault="003B0ABF" w:rsidP="0094187C">
            <w:pPr>
              <w:snapToGrid w:val="0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Набор имитаторов травм и поражений</w:t>
            </w:r>
          </w:p>
        </w:tc>
        <w:tc>
          <w:tcPr>
            <w:tcW w:w="7655" w:type="dxa"/>
            <w:tcBorders>
              <w:left w:val="single" w:sz="4" w:space="0" w:color="000001"/>
              <w:right w:val="single" w:sz="4" w:space="0" w:color="000001"/>
            </w:tcBorders>
          </w:tcPr>
          <w:tbl>
            <w:tblPr>
              <w:tblW w:w="7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130"/>
              <w:gridCol w:w="1276"/>
            </w:tblGrid>
            <w:tr w:rsidR="003B0ABF" w:rsidRPr="00204A31" w:rsidTr="0094187C">
              <w:trPr>
                <w:trHeight w:val="4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Набор представляет собой комплект съемных травм для установки на манекены, на тело человека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Набор представляет собой накладки, имитирующие различные ранения и поражения человека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Набор поставляется в кейсе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Реалистичность ранений и поражений имеет внешнее сходство с ранениями и поражениями у человека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Материал, из которого сделаны имитаторы ранений и поражений, реалистично напоминает кожу человека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Набор представляет собой мягкие накладные, художественно расписанные пластинки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В набор входят 18 муляжей-имитаторов: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Открытый перелом плечевой кости, размером 85х85 мм,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Открытый перелом бедра, размером 85х85 мм,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Ожог кисти </w:t>
                  </w:r>
                  <w:r w:rsidRPr="00204A31">
                    <w:rPr>
                      <w:sz w:val="16"/>
                      <w:szCs w:val="16"/>
                      <w:lang w:val="en-US"/>
                    </w:rPr>
                    <w:t>I</w:t>
                  </w:r>
                  <w:r w:rsidRPr="00204A31">
                    <w:rPr>
                      <w:sz w:val="16"/>
                      <w:szCs w:val="16"/>
                    </w:rPr>
                    <w:t>-</w:t>
                  </w:r>
                  <w:r w:rsidRPr="00204A31">
                    <w:rPr>
                      <w:sz w:val="16"/>
                      <w:szCs w:val="16"/>
                      <w:lang w:val="en-US"/>
                    </w:rPr>
                    <w:t>II</w:t>
                  </w:r>
                  <w:r w:rsidRPr="00204A31">
                    <w:rPr>
                      <w:sz w:val="16"/>
                      <w:szCs w:val="16"/>
                    </w:rPr>
                    <w:t>-</w:t>
                  </w:r>
                  <w:r w:rsidRPr="00204A31">
                    <w:rPr>
                      <w:sz w:val="16"/>
                      <w:szCs w:val="16"/>
                      <w:lang w:val="en-US"/>
                    </w:rPr>
                    <w:t>III</w:t>
                  </w:r>
                  <w:r w:rsidRPr="00204A31">
                    <w:rPr>
                      <w:sz w:val="16"/>
                      <w:szCs w:val="16"/>
                    </w:rPr>
                    <w:t xml:space="preserve"> степени, размером 75х85 мм,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Отморожение кисти </w:t>
                  </w:r>
                  <w:r w:rsidRPr="00204A31">
                    <w:rPr>
                      <w:sz w:val="16"/>
                      <w:szCs w:val="16"/>
                      <w:lang w:val="en-US"/>
                    </w:rPr>
                    <w:t>I</w:t>
                  </w:r>
                  <w:r w:rsidRPr="00204A31">
                    <w:rPr>
                      <w:sz w:val="16"/>
                      <w:szCs w:val="16"/>
                    </w:rPr>
                    <w:t>-</w:t>
                  </w:r>
                  <w:r w:rsidRPr="00204A31">
                    <w:rPr>
                      <w:sz w:val="16"/>
                      <w:szCs w:val="16"/>
                      <w:lang w:val="en-US"/>
                    </w:rPr>
                    <w:t>II</w:t>
                  </w:r>
                  <w:r w:rsidRPr="00204A31">
                    <w:rPr>
                      <w:sz w:val="16"/>
                      <w:szCs w:val="16"/>
                    </w:rPr>
                    <w:t xml:space="preserve"> степени, размером 85х85 мм,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Открытый перелом предплечья, размером 100х90 мм,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Закрытый перелом голени, размером 110х85 мм,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Проникающие ранение брюшной полости с выпавшими петлями кишки, размером 100х65 мм,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lastRenderedPageBreak/>
                    <w:t>Рвано-ушибленная рана стопы, размером 105х105 мм,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Открытый перелом нижней челюсти, размером 155х90 мм,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tabs>
                      <w:tab w:val="left" w:pos="216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Закрытый перелом предплечья, размером 75х75 мм,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tabs>
                      <w:tab w:val="left" w:pos="459"/>
                      <w:tab w:val="left" w:pos="216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Закрытый перелом бедра, размером 70х80 мм,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tabs>
                      <w:tab w:val="left" w:pos="459"/>
                      <w:tab w:val="left" w:pos="216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Проникающее ранение грудной клетки, размером 120х85,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tabs>
                      <w:tab w:val="left" w:pos="459"/>
                      <w:tab w:val="left" w:pos="216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Открытый перелом голени, размером 115х85 мм,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tabs>
                      <w:tab w:val="left" w:pos="459"/>
                      <w:tab w:val="left" w:pos="216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Закрытый перелом плеча, размером 80х90 мм,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tabs>
                      <w:tab w:val="left" w:pos="459"/>
                      <w:tab w:val="left" w:pos="216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Закрытый перелом ключицы, размером 130х120 мм,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tabs>
                      <w:tab w:val="left" w:pos="459"/>
                      <w:tab w:val="left" w:pos="216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Открытый перелом ключицы, размером 130х115 мм,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tabs>
                      <w:tab w:val="left" w:pos="459"/>
                      <w:tab w:val="left" w:pos="216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Перелом нескольких костей черепа, размером 340х90 мм,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Открытый перелом пястных костей с частичной травматической ампутацией </w:t>
                  </w:r>
                  <w:r w:rsidRPr="00204A31">
                    <w:rPr>
                      <w:sz w:val="16"/>
                      <w:szCs w:val="16"/>
                      <w:lang w:val="en-US"/>
                    </w:rPr>
                    <w:t>II</w:t>
                  </w:r>
                  <w:r w:rsidRPr="00204A31">
                    <w:rPr>
                      <w:sz w:val="16"/>
                      <w:szCs w:val="16"/>
                    </w:rPr>
                    <w:t xml:space="preserve"> фаланги, размером 230х190 мм,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146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Диапазон толщины материала накладок, </w:t>
                  </w:r>
                  <w:proofErr w:type="gramStart"/>
                  <w:r w:rsidRPr="00204A31">
                    <w:rPr>
                      <w:sz w:val="16"/>
                      <w:szCs w:val="16"/>
                    </w:rPr>
                    <w:t>мм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в диапазоне от 1,7 до 2,4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tabs>
                      <w:tab w:val="center" w:pos="3053"/>
                      <w:tab w:val="center" w:pos="5110"/>
                      <w:tab w:val="right" w:pos="7077"/>
                    </w:tabs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Использование набора позволяет отрабатывать навыки оказания первой помощи при ранениях и поражениях на человеке и на тренажере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tabs>
                      <w:tab w:val="center" w:pos="3053"/>
                      <w:tab w:val="center" w:pos="5110"/>
                      <w:tab w:val="right" w:pos="7077"/>
                    </w:tabs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Возможность антисептической обработки имитаторов ранений и поражений.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Комплектация: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3B0ABF" w:rsidRPr="00204A31" w:rsidTr="0094187C">
              <w:trPr>
                <w:trHeight w:val="107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Кейс,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Габаритные размеры набора, длина, </w:t>
                  </w:r>
                  <w:proofErr w:type="gramStart"/>
                  <w:r w:rsidRPr="00204A31">
                    <w:rPr>
                      <w:sz w:val="16"/>
                      <w:szCs w:val="16"/>
                    </w:rPr>
                    <w:t>мм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460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Габаритные размеры набора, ширина, </w:t>
                  </w:r>
                  <w:proofErr w:type="gramStart"/>
                  <w:r w:rsidRPr="00204A31">
                    <w:rPr>
                      <w:sz w:val="16"/>
                      <w:szCs w:val="16"/>
                    </w:rPr>
                    <w:t>мм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400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Габаритные размеры набора, высота, </w:t>
                  </w:r>
                  <w:proofErr w:type="gramStart"/>
                  <w:r w:rsidRPr="00204A31">
                    <w:rPr>
                      <w:sz w:val="16"/>
                      <w:szCs w:val="16"/>
                    </w:rPr>
                    <w:t>мм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80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Масса имитаторов травм и поражений, </w:t>
                  </w:r>
                  <w:proofErr w:type="gramStart"/>
                  <w:r w:rsidRPr="00204A31">
                    <w:rPr>
                      <w:sz w:val="16"/>
                      <w:szCs w:val="16"/>
                    </w:rPr>
                    <w:t>кг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1,3</w:t>
                  </w:r>
                </w:p>
              </w:tc>
            </w:tr>
          </w:tbl>
          <w:p w:rsidR="003B0ABF" w:rsidRPr="007A4AFC" w:rsidRDefault="003B0ABF" w:rsidP="0094187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snapToGrid w:val="0"/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709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комплект</w:t>
            </w:r>
          </w:p>
        </w:tc>
        <w:tc>
          <w:tcPr>
            <w:tcW w:w="851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42</w:t>
            </w:r>
          </w:p>
        </w:tc>
      </w:tr>
      <w:tr w:rsidR="003B0ABF" w:rsidRPr="007A4AFC" w:rsidTr="0094187C">
        <w:tc>
          <w:tcPr>
            <w:tcW w:w="561" w:type="dxa"/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28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3B0ABF" w:rsidRPr="007A4AFC" w:rsidRDefault="003B0ABF" w:rsidP="0094187C">
            <w:pPr>
              <w:snapToGrid w:val="0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Набор шин складных</w:t>
            </w:r>
          </w:p>
        </w:tc>
        <w:tc>
          <w:tcPr>
            <w:tcW w:w="7655" w:type="dxa"/>
            <w:tcBorders>
              <w:left w:val="single" w:sz="4" w:space="0" w:color="000001"/>
              <w:right w:val="single" w:sz="4" w:space="0" w:color="000001"/>
            </w:tcBorders>
          </w:tcPr>
          <w:tbl>
            <w:tblPr>
              <w:tblW w:w="7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130"/>
              <w:gridCol w:w="1276"/>
            </w:tblGrid>
            <w:tr w:rsidR="003B0ABF" w:rsidRPr="00204A31" w:rsidTr="0094187C">
              <w:trPr>
                <w:trHeight w:val="18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Материал шин для конечностей: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пластик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Способ фиксации шин для конечностей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с помощью бинтов,  косыночной повязки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Продольная и поперечная перфорация для моделирования шины по размеру конечности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Используются для многоразового применения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Количество регулируемых размеров: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-Шина для нижней конечности для взрослых,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-Шина для нижней конечности для детей,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-Шина для верхней конечности для взрослых,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-Шина для верхней конечности для детей,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04A31">
                    <w:rPr>
                      <w:color w:val="000000"/>
                      <w:sz w:val="16"/>
                      <w:szCs w:val="16"/>
                    </w:rPr>
                    <w:t>Рентгенопрозрачность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Устойчивость к дезинфекции 3-х процентным раствором перекиси водорода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204A31" w:rsidTr="0094187C">
              <w:trPr>
                <w:trHeight w:val="39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Габаритные размеры шин </w:t>
                  </w:r>
                  <w:r w:rsidRPr="00204A31">
                    <w:rPr>
                      <w:iCs/>
                      <w:color w:val="000000"/>
                      <w:sz w:val="16"/>
                      <w:szCs w:val="16"/>
                    </w:rPr>
                    <w:t xml:space="preserve">в развернутом состоянии, </w:t>
                  </w:r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(Д </w:t>
                  </w:r>
                  <w:proofErr w:type="spellStart"/>
                  <w:r w:rsidRPr="00204A31">
                    <w:rPr>
                      <w:color w:val="000000"/>
                      <w:sz w:val="16"/>
                      <w:szCs w:val="16"/>
                    </w:rPr>
                    <w:t>х</w:t>
                  </w:r>
                  <w:proofErr w:type="spellEnd"/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 Ш) мм: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-Шина для нижней конечности для взрослых (предельное отклонение ±30 мм), мм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1200х280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-Шина для нижней конечности для детей (предельное отклонение ±30 мм), мм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850х250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-Шина для верхней конечности для взрослых (предельное отклонение ±30 мм), мм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850х225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-Шина для верхней конечности для детей (предельное отклонение ±30 мм), мм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670х190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Габаритные размеры шин </w:t>
                  </w:r>
                  <w:r w:rsidRPr="00204A31">
                    <w:rPr>
                      <w:iCs/>
                      <w:color w:val="000000"/>
                      <w:sz w:val="16"/>
                      <w:szCs w:val="16"/>
                    </w:rPr>
                    <w:t xml:space="preserve">в </w:t>
                  </w:r>
                  <w:r w:rsidRPr="00204A31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04A31">
                    <w:rPr>
                      <w:iCs/>
                      <w:color w:val="000000"/>
                      <w:sz w:val="16"/>
                      <w:szCs w:val="16"/>
                    </w:rPr>
                    <w:t>сложенном состоянии,</w:t>
                  </w:r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 (Д </w:t>
                  </w:r>
                  <w:proofErr w:type="spellStart"/>
                  <w:r w:rsidRPr="00204A31">
                    <w:rPr>
                      <w:color w:val="000000"/>
                      <w:sz w:val="16"/>
                      <w:szCs w:val="16"/>
                    </w:rPr>
                    <w:t>х</w:t>
                  </w:r>
                  <w:proofErr w:type="spellEnd"/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204A31">
                    <w:rPr>
                      <w:color w:val="000000"/>
                      <w:sz w:val="16"/>
                      <w:szCs w:val="16"/>
                    </w:rPr>
                    <w:t>Ш</w:t>
                  </w:r>
                  <w:proofErr w:type="gramEnd"/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04A31">
                    <w:rPr>
                      <w:color w:val="000000"/>
                      <w:sz w:val="16"/>
                      <w:szCs w:val="16"/>
                    </w:rPr>
                    <w:t>х</w:t>
                  </w:r>
                  <w:proofErr w:type="spellEnd"/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 В), мм: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lastRenderedPageBreak/>
                    <w:t>-Шина для нижней конечности для взрослых (предельное отклонение ±10 мм), мм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280х140х40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-Шина для нижней конечности для детей (предельное отклонение ±10 мм), мм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240х140х40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-Шина для верхней конечности для взрослых (предельное отклонение ±10 мм), мм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225х140х40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-Шина для верхней конечности для детей (предельное отклонение ±10 мм), мм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180х140х40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Повязки косыночные для детей и взрослых, входящие в состав комплекта, выполнены из синтетической ПВХ ткани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Повязки косыночные для детей и взрослых, входящие в состав комплекта, устойчивы к дезинфекционной обработке и имеют регулируемый по высоте ремень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Масса комплекта, </w:t>
                  </w:r>
                  <w:proofErr w:type="gramStart"/>
                  <w:r w:rsidRPr="00204A31">
                    <w:rPr>
                      <w:color w:val="000000"/>
                      <w:sz w:val="16"/>
                      <w:szCs w:val="16"/>
                    </w:rPr>
                    <w:t>кг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2,0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Габаритные размеры комплекта в сумке (предельное отклонение ±30 мм), мм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340х175х160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bCs/>
                      <w:color w:val="000000"/>
                      <w:sz w:val="16"/>
                      <w:szCs w:val="16"/>
                    </w:rPr>
                    <w:t>В комплект входит: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Шина для нижней конечности для взрослых,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Шина для нижней конечности для детей,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33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Шина для верхней конечности для взрослых,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32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Шина для верхней конечности для детей,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32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Косыночная повязка взрослая,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32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Косыночная повязка детская,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32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Бинт медицинский стерильный,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3B0ABF" w:rsidRPr="00204A31" w:rsidTr="0094187C">
              <w:trPr>
                <w:trHeight w:val="118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Сумка транспортировочная,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3B0ABF" w:rsidRPr="007A4AFC" w:rsidRDefault="003B0ABF" w:rsidP="0094187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snapToGrid w:val="0"/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709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комплект</w:t>
            </w:r>
          </w:p>
        </w:tc>
        <w:tc>
          <w:tcPr>
            <w:tcW w:w="851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42</w:t>
            </w:r>
          </w:p>
        </w:tc>
      </w:tr>
      <w:tr w:rsidR="003B0ABF" w:rsidRPr="007A4AFC" w:rsidTr="0094187C">
        <w:tc>
          <w:tcPr>
            <w:tcW w:w="561" w:type="dxa"/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28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3B0ABF" w:rsidRPr="007A4AFC" w:rsidRDefault="003B0ABF" w:rsidP="0094187C">
            <w:pPr>
              <w:snapToGrid w:val="0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Набор воротников шейных</w:t>
            </w:r>
          </w:p>
        </w:tc>
        <w:tc>
          <w:tcPr>
            <w:tcW w:w="7655" w:type="dxa"/>
            <w:tcBorders>
              <w:left w:val="single" w:sz="4" w:space="0" w:color="000001"/>
              <w:right w:val="single" w:sz="4" w:space="0" w:color="000001"/>
            </w:tcBorders>
          </w:tcPr>
          <w:tbl>
            <w:tblPr>
              <w:tblW w:w="7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130"/>
              <w:gridCol w:w="1276"/>
            </w:tblGrid>
            <w:tr w:rsidR="003B0ABF" w:rsidRPr="00204A31" w:rsidTr="0094187C">
              <w:trPr>
                <w:trHeight w:val="4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Материал шин-воротников пластик, </w:t>
                  </w:r>
                  <w:proofErr w:type="spellStart"/>
                  <w:r w:rsidRPr="00204A31">
                    <w:rPr>
                      <w:color w:val="000000"/>
                      <w:sz w:val="16"/>
                      <w:szCs w:val="16"/>
                    </w:rPr>
                    <w:t>изолон</w:t>
                  </w:r>
                  <w:proofErr w:type="spellEnd"/>
                  <w:r w:rsidRPr="00204A31">
                    <w:rPr>
                      <w:color w:val="000000"/>
                      <w:sz w:val="16"/>
                      <w:szCs w:val="16"/>
                    </w:rPr>
                    <w:t>, контактная лента-липучка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Способ фиксации шины-воротника контактная лента-липучка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Регулирование шины-воротника по высоте и объему шеи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204A31" w:rsidTr="0094187C">
              <w:trPr>
                <w:trHeight w:val="19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Используются для многоразового применения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Количество регулируемых размеров: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-Шина-воротник для взрослых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-Шина-воротник для детей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Наличие центрального окна в шине-воротнике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04A31">
                    <w:rPr>
                      <w:color w:val="000000"/>
                      <w:sz w:val="16"/>
                      <w:szCs w:val="16"/>
                    </w:rPr>
                    <w:t>Рентгенопрозрачность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Устойчивость к дезинфекции 3-х процентным раствором перекиси водорода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204A31" w:rsidTr="0094187C">
              <w:trPr>
                <w:trHeight w:val="212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Габаритные размеры шин в развернутом состоянии, (Д </w:t>
                  </w:r>
                  <w:proofErr w:type="spellStart"/>
                  <w:r w:rsidRPr="00204A31">
                    <w:rPr>
                      <w:color w:val="000000"/>
                      <w:sz w:val="16"/>
                      <w:szCs w:val="16"/>
                    </w:rPr>
                    <w:t>х</w:t>
                  </w:r>
                  <w:proofErr w:type="spellEnd"/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 Ш), мм: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-Шина-воротник для взрослых (предельное отклонение ±30 мм), мм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630х200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 -Шина-воротник для детей (предельное отклонение ±60 мм), мм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500х146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Габаритные размеры шин в </w:t>
                  </w:r>
                  <w:r w:rsidRPr="00204A31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04A31">
                    <w:rPr>
                      <w:iCs/>
                      <w:color w:val="000000"/>
                      <w:sz w:val="16"/>
                      <w:szCs w:val="16"/>
                    </w:rPr>
                    <w:t xml:space="preserve">сложенном состоянии, </w:t>
                  </w:r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(Д </w:t>
                  </w:r>
                  <w:proofErr w:type="spellStart"/>
                  <w:r w:rsidRPr="00204A31">
                    <w:rPr>
                      <w:color w:val="000000"/>
                      <w:sz w:val="16"/>
                      <w:szCs w:val="16"/>
                    </w:rPr>
                    <w:t>х</w:t>
                  </w:r>
                  <w:proofErr w:type="spellEnd"/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204A31">
                    <w:rPr>
                      <w:color w:val="000000"/>
                      <w:sz w:val="16"/>
                      <w:szCs w:val="16"/>
                    </w:rPr>
                    <w:t>Ш</w:t>
                  </w:r>
                  <w:proofErr w:type="gramEnd"/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204A31">
                    <w:rPr>
                      <w:color w:val="000000"/>
                      <w:sz w:val="16"/>
                      <w:szCs w:val="16"/>
                    </w:rPr>
                    <w:t>х</w:t>
                  </w:r>
                  <w:proofErr w:type="spellEnd"/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 В), мм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-Шина-воротник для взрослых (предельное отклонение ±10 мм), мм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380х200х10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 -Шина-воротник для детей (предельное отклонение (Д </w:t>
                  </w:r>
                  <w:proofErr w:type="spellStart"/>
                  <w:r w:rsidRPr="00204A31">
                    <w:rPr>
                      <w:color w:val="000000"/>
                      <w:sz w:val="16"/>
                      <w:szCs w:val="16"/>
                    </w:rPr>
                    <w:t>х</w:t>
                  </w:r>
                  <w:proofErr w:type="spellEnd"/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 Ш) ±60 мм, предельное отклонение (В) ±3 мм), мм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500х150х10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Масса шины-воротника для взрослых, </w:t>
                  </w:r>
                  <w:proofErr w:type="gramStart"/>
                  <w:r w:rsidRPr="00204A31">
                    <w:rPr>
                      <w:color w:val="000000"/>
                      <w:sz w:val="16"/>
                      <w:szCs w:val="16"/>
                    </w:rPr>
                    <w:t>кг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0,18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 xml:space="preserve">Масса шины-воротника для детей, </w:t>
                  </w:r>
                  <w:proofErr w:type="gramStart"/>
                  <w:r w:rsidRPr="00204A31">
                    <w:rPr>
                      <w:color w:val="000000"/>
                      <w:sz w:val="16"/>
                      <w:szCs w:val="16"/>
                    </w:rPr>
                    <w:t>кг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0,1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bCs/>
                      <w:color w:val="000000"/>
                      <w:sz w:val="16"/>
                      <w:szCs w:val="16"/>
                    </w:rPr>
                    <w:t>В комплект входит: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Шина-воротник для взрослых,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13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Шина-воротник для детей,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3B0ABF" w:rsidRPr="007A4AFC" w:rsidRDefault="003B0ABF" w:rsidP="0094187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snapToGrid w:val="0"/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709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комплект</w:t>
            </w:r>
          </w:p>
        </w:tc>
        <w:tc>
          <w:tcPr>
            <w:tcW w:w="851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42</w:t>
            </w:r>
          </w:p>
        </w:tc>
      </w:tr>
      <w:tr w:rsidR="003B0ABF" w:rsidRPr="007A4AFC" w:rsidTr="0094187C">
        <w:tc>
          <w:tcPr>
            <w:tcW w:w="561" w:type="dxa"/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6</w:t>
            </w:r>
          </w:p>
        </w:tc>
        <w:tc>
          <w:tcPr>
            <w:tcW w:w="1282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3B0ABF" w:rsidRPr="007A4AFC" w:rsidRDefault="003B0ABF" w:rsidP="0094187C">
            <w:pPr>
              <w:snapToGrid w:val="0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 xml:space="preserve">Табельные средства для оказания первой </w:t>
            </w:r>
            <w:r w:rsidRPr="007A4AFC">
              <w:rPr>
                <w:sz w:val="16"/>
                <w:szCs w:val="16"/>
              </w:rPr>
              <w:lastRenderedPageBreak/>
              <w:t>медицинской помощи</w:t>
            </w:r>
          </w:p>
        </w:tc>
        <w:tc>
          <w:tcPr>
            <w:tcW w:w="7655" w:type="dxa"/>
            <w:tcBorders>
              <w:left w:val="single" w:sz="4" w:space="0" w:color="000001"/>
              <w:right w:val="single" w:sz="4" w:space="0" w:color="000001"/>
            </w:tcBorders>
          </w:tcPr>
          <w:tbl>
            <w:tblPr>
              <w:tblW w:w="7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130"/>
              <w:gridCol w:w="1276"/>
            </w:tblGrid>
            <w:tr w:rsidR="003B0ABF" w:rsidRPr="00204A31" w:rsidTr="0094187C">
              <w:trPr>
                <w:trHeight w:val="7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lastRenderedPageBreak/>
                    <w:t>В комплект поставки входит: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 xml:space="preserve">Жгут кровоостанавливающий, представляющий собой ленту из </w:t>
                  </w:r>
                  <w:proofErr w:type="spellStart"/>
                  <w:r w:rsidRPr="00204A31">
                    <w:rPr>
                      <w:bCs/>
                      <w:sz w:val="16"/>
                      <w:szCs w:val="16"/>
                    </w:rPr>
                    <w:t>эластомерного</w:t>
                  </w:r>
                  <w:proofErr w:type="spellEnd"/>
                  <w:r w:rsidRPr="00204A31">
                    <w:rPr>
                      <w:bCs/>
                      <w:sz w:val="16"/>
                      <w:szCs w:val="16"/>
                    </w:rPr>
                    <w:t xml:space="preserve"> материала и использующий в качестве замыкающего устройства </w:t>
                  </w:r>
                  <w:proofErr w:type="spellStart"/>
                  <w:r w:rsidRPr="00204A31">
                    <w:rPr>
                      <w:bCs/>
                      <w:sz w:val="16"/>
                      <w:szCs w:val="16"/>
                    </w:rPr>
                    <w:t>пластину-замыкатель</w:t>
                  </w:r>
                  <w:proofErr w:type="spellEnd"/>
                  <w:r w:rsidRPr="00204A31">
                    <w:rPr>
                      <w:bCs/>
                      <w:sz w:val="16"/>
                      <w:szCs w:val="16"/>
                    </w:rPr>
                    <w:t>, шнур в форме резиновой петли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lastRenderedPageBreak/>
                    <w:t xml:space="preserve">Применяется на больших охватах бедра и в сложных местах, таких как подмышечная впадина, область шеи, паха путём соединения при необходимости нескольких жгутов с помощью пластикового </w:t>
                  </w:r>
                  <w:proofErr w:type="spellStart"/>
                  <w:r w:rsidRPr="00204A31">
                    <w:rPr>
                      <w:bCs/>
                      <w:sz w:val="16"/>
                      <w:szCs w:val="16"/>
                    </w:rPr>
                    <w:t>замыкателя</w:t>
                  </w:r>
                  <w:proofErr w:type="spellEnd"/>
                  <w:r w:rsidRPr="00204A31">
                    <w:rPr>
                      <w:bCs/>
                      <w:sz w:val="16"/>
                      <w:szCs w:val="16"/>
                    </w:rPr>
                    <w:t xml:space="preserve"> в один жгут максимальной длины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33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Применяется при остановке артериальных кровотечений верхних и нижних конечностей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Применяется для бескровного кровопускания при отеках легких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Возможность фиксации жгута при наложении одной рукой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Применяется для многоразового использования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Материал изготовления рифленая эластичная резина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 xml:space="preserve">Габаритные размеры жгута, </w:t>
                  </w:r>
                  <w:proofErr w:type="gramStart"/>
                  <w:r w:rsidRPr="00204A31">
                    <w:rPr>
                      <w:bCs/>
                      <w:sz w:val="16"/>
                      <w:szCs w:val="16"/>
                    </w:rPr>
                    <w:t>мм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750х25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Количество жгутов в комплекте,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Бинт марлевый медицинский нестерильный с характеристиками: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>Нагрузка на разрыв участка бинта размером (48х190 мм), кгс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>6,8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>Белизна бинта, %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>80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 xml:space="preserve">Капиллярность бинта, </w:t>
                  </w:r>
                  <w:proofErr w:type="gramStart"/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>см</w:t>
                  </w:r>
                  <w:proofErr w:type="gramEnd"/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>/ч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 xml:space="preserve">6,6 </w:t>
                  </w:r>
                </w:p>
              </w:tc>
            </w:tr>
            <w:tr w:rsidR="003B0ABF" w:rsidRPr="00204A31" w:rsidTr="0094187C">
              <w:trPr>
                <w:trHeight w:val="143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>Плотность материала бинта, г/м</w:t>
                  </w:r>
                  <w:proofErr w:type="gramStart"/>
                  <w:r w:rsidRPr="00204A31">
                    <w:rPr>
                      <w:sz w:val="16"/>
                      <w:szCs w:val="16"/>
                      <w:shd w:val="clear" w:color="auto" w:fill="FFFFFF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 xml:space="preserve">32 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 xml:space="preserve">Длина бинта </w:t>
                  </w:r>
                  <w:r w:rsidRPr="00204A31">
                    <w:rPr>
                      <w:color w:val="000000"/>
                      <w:sz w:val="16"/>
                      <w:szCs w:val="16"/>
                    </w:rPr>
                    <w:t>(предельное отклонение ±0,3 м), 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>7,0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 xml:space="preserve">Ширина бинта </w:t>
                  </w:r>
                  <w:r w:rsidRPr="00204A31">
                    <w:rPr>
                      <w:color w:val="000000"/>
                      <w:sz w:val="16"/>
                      <w:szCs w:val="16"/>
                    </w:rPr>
                    <w:t>(предельное отклонение ±0,5 см), см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>14,0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Количество бинтов в комплекте,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Бинт марлевый медицинский нестерильный с характеристиками: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>Нагрузка на разрыв участка бинта размером (48х190 мм), кгс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>6,8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>Белизна бинта, %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>80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 xml:space="preserve">Капиллярность бинта, </w:t>
                  </w:r>
                  <w:proofErr w:type="gramStart"/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>см</w:t>
                  </w:r>
                  <w:proofErr w:type="gramEnd"/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>/ч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 xml:space="preserve">6,8 </w:t>
                  </w:r>
                </w:p>
              </w:tc>
            </w:tr>
            <w:tr w:rsidR="003B0ABF" w:rsidRPr="00204A31" w:rsidTr="0094187C">
              <w:trPr>
                <w:trHeight w:val="71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>Плотность материала бинта, г/м</w:t>
                  </w:r>
                  <w:proofErr w:type="gramStart"/>
                  <w:r w:rsidRPr="00204A31">
                    <w:rPr>
                      <w:sz w:val="16"/>
                      <w:szCs w:val="16"/>
                      <w:shd w:val="clear" w:color="auto" w:fill="FFFFFF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 xml:space="preserve">36 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 xml:space="preserve">Длина бинта </w:t>
                  </w:r>
                  <w:r w:rsidRPr="00204A31">
                    <w:rPr>
                      <w:color w:val="000000"/>
                      <w:sz w:val="16"/>
                      <w:szCs w:val="16"/>
                    </w:rPr>
                    <w:t>(предельное отклонение ±0,3 м), 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>5,0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 xml:space="preserve">Ширина бинта </w:t>
                  </w:r>
                  <w:r w:rsidRPr="00204A31">
                    <w:rPr>
                      <w:color w:val="000000"/>
                      <w:sz w:val="16"/>
                      <w:szCs w:val="16"/>
                    </w:rPr>
                    <w:t>(предельное отклонение ±0,5 см), см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  <w:shd w:val="clear" w:color="auto" w:fill="FFFFFF"/>
                    </w:rPr>
                    <w:t>10,0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Количество бинтов в комплекте,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14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Жгут кровоостанавливающий, представляющий собой полоску резины шириной 25 мм и имеющей на одном конце 2 пластиковых держателей-застежек, а на другом конце отверстия в количестве 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Применяется для временной остановки артериального, венозного кровотечения на участке тела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Применяется для многоразового использования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18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Не теряет эластичность при многократном растяжении при количестве циклов растяжения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500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Материал изготовления эластичная резина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 xml:space="preserve">Длина жгута, </w:t>
                  </w:r>
                  <w:proofErr w:type="gramStart"/>
                  <w:r w:rsidRPr="00204A31">
                    <w:rPr>
                      <w:bCs/>
                      <w:sz w:val="16"/>
                      <w:szCs w:val="16"/>
                    </w:rPr>
                    <w:t>мм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1390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Количество жгутов в комплекте,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Бинт эластичный с составом материала: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Полиэстер, %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12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Латекс, %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Хлопок, %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75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Количество фиксирующих металлических клипс эластичного бинта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 xml:space="preserve">Габаритные размеры бинта, длина, </w:t>
                  </w:r>
                  <w:proofErr w:type="gramStart"/>
                  <w:r w:rsidRPr="00204A31">
                    <w:rPr>
                      <w:bCs/>
                      <w:sz w:val="16"/>
                      <w:szCs w:val="16"/>
                    </w:rPr>
                    <w:t>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 xml:space="preserve">2 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 xml:space="preserve">Габаритные размеры бинта, ширина, </w:t>
                  </w:r>
                  <w:proofErr w:type="gramStart"/>
                  <w:r w:rsidRPr="00204A31">
                    <w:rPr>
                      <w:bCs/>
                      <w:sz w:val="16"/>
                      <w:szCs w:val="16"/>
                    </w:rPr>
                    <w:t>см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8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lastRenderedPageBreak/>
                    <w:t>Количество бинтов в комплекте,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Бинт эластичный с составом материала: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Полиэстер, %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12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Латекс, %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13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Хлопок, %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75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Количество фиксирующих металлических клипс эластичного бинта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 xml:space="preserve">Габаритные размеры бинта, длина, </w:t>
                  </w:r>
                  <w:proofErr w:type="gramStart"/>
                  <w:r w:rsidRPr="00204A31">
                    <w:rPr>
                      <w:bCs/>
                      <w:sz w:val="16"/>
                      <w:szCs w:val="16"/>
                    </w:rPr>
                    <w:t>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 xml:space="preserve">3 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 xml:space="preserve">Габаритные размеры бинта, ширина, </w:t>
                  </w:r>
                  <w:proofErr w:type="gramStart"/>
                  <w:r w:rsidRPr="00204A31">
                    <w:rPr>
                      <w:bCs/>
                      <w:sz w:val="16"/>
                      <w:szCs w:val="16"/>
                    </w:rPr>
                    <w:t>см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10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Количество бинтов в комплекте,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Жгут кровоостанавливающий с характеристиками: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Жгут представляет собой плотную тканевую ленту с контактной лентой и затягивающими механизмами, в состав которых входит рычаг и катушка с 2-мя осями и </w:t>
                  </w:r>
                  <w:proofErr w:type="spellStart"/>
                  <w:r w:rsidRPr="00204A31">
                    <w:rPr>
                      <w:sz w:val="16"/>
                      <w:szCs w:val="16"/>
                    </w:rPr>
                    <w:t>двущелевой</w:t>
                  </w:r>
                  <w:proofErr w:type="spellEnd"/>
                  <w:r w:rsidRPr="00204A31">
                    <w:rPr>
                      <w:sz w:val="16"/>
                      <w:szCs w:val="16"/>
                    </w:rPr>
                    <w:t xml:space="preserve"> пряжкой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204A31" w:rsidTr="0094187C">
              <w:trPr>
                <w:trHeight w:val="208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Циферблат для фиксации времени наложения жгута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Минимальная цена деления шкалы, минут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Формат времени, час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Жгут обеспечивает остановку артериального кровотечения в течение</w:t>
                  </w:r>
                  <w:proofErr w:type="gramStart"/>
                  <w:r w:rsidRPr="00204A31">
                    <w:rPr>
                      <w:sz w:val="16"/>
                      <w:szCs w:val="16"/>
                    </w:rPr>
                    <w:t>.</w:t>
                  </w:r>
                  <w:proofErr w:type="gramEnd"/>
                  <w:r w:rsidRPr="00204A31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204A31">
                    <w:rPr>
                      <w:sz w:val="16"/>
                      <w:szCs w:val="16"/>
                    </w:rPr>
                    <w:t>ч</w:t>
                  </w:r>
                  <w:proofErr w:type="gramEnd"/>
                  <w:r w:rsidRPr="00204A31">
                    <w:rPr>
                      <w:sz w:val="16"/>
                      <w:szCs w:val="16"/>
                    </w:rPr>
                    <w:t>ас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Возможность наложения одной рукой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204A31" w:rsidTr="0094187C">
              <w:trPr>
                <w:trHeight w:val="139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Масса, </w:t>
                  </w:r>
                  <w:proofErr w:type="gramStart"/>
                  <w:r w:rsidRPr="00204A31">
                    <w:rPr>
                      <w:sz w:val="16"/>
                      <w:szCs w:val="16"/>
                    </w:rPr>
                    <w:t>г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120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Габаритные размеры в разложенном виде </w:t>
                  </w:r>
                  <w:r w:rsidRPr="00204A31">
                    <w:rPr>
                      <w:color w:val="000000"/>
                      <w:sz w:val="16"/>
                      <w:szCs w:val="16"/>
                    </w:rPr>
                    <w:t>(предельное отклонение ±50 мм)</w:t>
                  </w:r>
                  <w:r w:rsidRPr="00204A31">
                    <w:rPr>
                      <w:sz w:val="16"/>
                      <w:szCs w:val="16"/>
                    </w:rPr>
                    <w:t>, длина, мм: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950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Габаритные размеры в разложенном виде </w:t>
                  </w:r>
                  <w:r w:rsidRPr="00204A31">
                    <w:rPr>
                      <w:color w:val="000000"/>
                      <w:sz w:val="16"/>
                      <w:szCs w:val="16"/>
                    </w:rPr>
                    <w:t>(предельное отклонение ±5 мм)</w:t>
                  </w:r>
                  <w:r w:rsidRPr="00204A31">
                    <w:rPr>
                      <w:sz w:val="16"/>
                      <w:szCs w:val="16"/>
                    </w:rPr>
                    <w:t>, ширина, мм: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40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Габаритные размеры в разложенном виде </w:t>
                  </w:r>
                  <w:r w:rsidRPr="00204A31">
                    <w:rPr>
                      <w:color w:val="000000"/>
                      <w:sz w:val="16"/>
                      <w:szCs w:val="16"/>
                    </w:rPr>
                    <w:t>(предельное отклонение ±5 мм)</w:t>
                  </w:r>
                  <w:r w:rsidRPr="00204A31">
                    <w:rPr>
                      <w:sz w:val="16"/>
                      <w:szCs w:val="16"/>
                    </w:rPr>
                    <w:t>, высота, мм: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Габаритные размеры в сложенном виде </w:t>
                  </w:r>
                  <w:r w:rsidRPr="00204A31">
                    <w:rPr>
                      <w:color w:val="000000"/>
                      <w:sz w:val="16"/>
                      <w:szCs w:val="16"/>
                    </w:rPr>
                    <w:t>(предельное отклонение ±20 мм)</w:t>
                  </w:r>
                  <w:r w:rsidRPr="00204A31">
                    <w:rPr>
                      <w:sz w:val="16"/>
                      <w:szCs w:val="16"/>
                    </w:rPr>
                    <w:t>, длина, мм: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 110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Габаритные размеры в сложенном виде </w:t>
                  </w:r>
                  <w:r w:rsidRPr="00204A31">
                    <w:rPr>
                      <w:color w:val="000000"/>
                      <w:sz w:val="16"/>
                      <w:szCs w:val="16"/>
                    </w:rPr>
                    <w:t>(предельное отклонение ±20 мм)</w:t>
                  </w:r>
                  <w:r w:rsidRPr="00204A31">
                    <w:rPr>
                      <w:sz w:val="16"/>
                      <w:szCs w:val="16"/>
                    </w:rPr>
                    <w:t>, ширина, мм: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60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 xml:space="preserve">Габаритные размеры в сложенном виде </w:t>
                  </w:r>
                  <w:r w:rsidRPr="00204A31">
                    <w:rPr>
                      <w:color w:val="000000"/>
                      <w:sz w:val="16"/>
                      <w:szCs w:val="16"/>
                    </w:rPr>
                    <w:t>(предельное отклонение ±20 мм)</w:t>
                  </w:r>
                  <w:r w:rsidRPr="00204A31">
                    <w:rPr>
                      <w:sz w:val="16"/>
                      <w:szCs w:val="16"/>
                    </w:rPr>
                    <w:t>, высота, мм: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sz w:val="16"/>
                      <w:szCs w:val="16"/>
                    </w:rPr>
                    <w:t>50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Количество жгутов в комплекте,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 xml:space="preserve">Салфетки марлевые стерильные 2-х </w:t>
                  </w:r>
                  <w:proofErr w:type="spellStart"/>
                  <w:r w:rsidRPr="00204A31">
                    <w:rPr>
                      <w:bCs/>
                      <w:sz w:val="16"/>
                      <w:szCs w:val="16"/>
                    </w:rPr>
                    <w:t>слойные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 xml:space="preserve">Габаритные размеры, </w:t>
                  </w:r>
                  <w:proofErr w:type="gramStart"/>
                  <w:r w:rsidRPr="00204A31">
                    <w:rPr>
                      <w:bCs/>
                      <w:sz w:val="16"/>
                      <w:szCs w:val="16"/>
                    </w:rPr>
                    <w:t>см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16х14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Количество салфеток в одной упаковке,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20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Количество упаковок в комплекте поставки,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Вата стерильная медицинская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 xml:space="preserve">наличие 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 xml:space="preserve">Вид упаковки </w:t>
                  </w:r>
                  <w:proofErr w:type="gramStart"/>
                  <w:r w:rsidRPr="00204A31">
                    <w:rPr>
                      <w:bCs/>
                      <w:sz w:val="16"/>
                      <w:szCs w:val="16"/>
                    </w:rPr>
                    <w:t>пленочная</w:t>
                  </w:r>
                  <w:proofErr w:type="gramEnd"/>
                  <w:r w:rsidRPr="00204A31">
                    <w:rPr>
                      <w:bCs/>
                      <w:sz w:val="16"/>
                      <w:szCs w:val="16"/>
                    </w:rPr>
                    <w:t>, слой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Материал изготовления хлопок, %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100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Белизна, %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100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 xml:space="preserve">Масса в упаковке, </w:t>
                  </w:r>
                  <w:proofErr w:type="gramStart"/>
                  <w:r w:rsidRPr="00204A31">
                    <w:rPr>
                      <w:bCs/>
                      <w:sz w:val="16"/>
                      <w:szCs w:val="16"/>
                    </w:rPr>
                    <w:t>г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100</w:t>
                  </w:r>
                </w:p>
              </w:tc>
            </w:tr>
            <w:tr w:rsidR="003B0ABF" w:rsidRPr="00204A31" w:rsidTr="0094187C">
              <w:trPr>
                <w:trHeight w:val="25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Количество упаковок ваты в комплекте,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Лейкопластырь бактерицидный медицинский на полимерной основе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 xml:space="preserve">Габаритные размеры, </w:t>
                  </w:r>
                  <w:proofErr w:type="gramStart"/>
                  <w:r w:rsidRPr="00204A31">
                    <w:rPr>
                      <w:bCs/>
                      <w:sz w:val="16"/>
                      <w:szCs w:val="16"/>
                    </w:rPr>
                    <w:t>см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2,5х</w:t>
                  </w:r>
                  <w:proofErr w:type="gramStart"/>
                  <w:r w:rsidRPr="00204A31">
                    <w:rPr>
                      <w:bCs/>
                      <w:sz w:val="16"/>
                      <w:szCs w:val="16"/>
                    </w:rPr>
                    <w:t>7</w:t>
                  </w:r>
                  <w:proofErr w:type="gramEnd"/>
                  <w:r w:rsidRPr="00204A31">
                    <w:rPr>
                      <w:bCs/>
                      <w:sz w:val="16"/>
                      <w:szCs w:val="16"/>
                    </w:rPr>
                    <w:t>,2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Количество лейкопластыря в комплекте поставки,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23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Лейкопластырь медицинский рулонный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Основа хлопковая ткань, %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100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lastRenderedPageBreak/>
                    <w:t>Тканевая основа, пропускающая воздух и влагу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Наличие</w:t>
                  </w:r>
                </w:p>
              </w:tc>
            </w:tr>
            <w:tr w:rsidR="003B0ABF" w:rsidRPr="00204A31" w:rsidTr="0094187C">
              <w:trPr>
                <w:trHeight w:val="319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proofErr w:type="spellStart"/>
                  <w:r w:rsidRPr="00204A31">
                    <w:rPr>
                      <w:bCs/>
                      <w:sz w:val="16"/>
                      <w:szCs w:val="16"/>
                    </w:rPr>
                    <w:t>Адгезивный</w:t>
                  </w:r>
                  <w:proofErr w:type="spellEnd"/>
                  <w:r w:rsidRPr="00204A31">
                    <w:rPr>
                      <w:bCs/>
                      <w:sz w:val="16"/>
                      <w:szCs w:val="16"/>
                    </w:rPr>
                    <w:t xml:space="preserve"> слой натуральная каучуковая смола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Соответствие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 xml:space="preserve">Габаритные размеры лейкопластыря, </w:t>
                  </w:r>
                  <w:proofErr w:type="gramStart"/>
                  <w:r w:rsidRPr="00204A31">
                    <w:rPr>
                      <w:bCs/>
                      <w:sz w:val="16"/>
                      <w:szCs w:val="16"/>
                    </w:rPr>
                    <w:t>см</w:t>
                  </w:r>
                  <w:proofErr w:type="gramEnd"/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2х500</w:t>
                  </w:r>
                </w:p>
              </w:tc>
            </w:tr>
            <w:tr w:rsidR="003B0ABF" w:rsidRPr="00204A31" w:rsidTr="0094187C">
              <w:trPr>
                <w:trHeight w:val="20"/>
              </w:trPr>
              <w:tc>
                <w:tcPr>
                  <w:tcW w:w="6130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Количество рулонов лейкопластыря в комплекте поставки, штука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B0ABF" w:rsidRPr="00204A31" w:rsidRDefault="003B0ABF" w:rsidP="0094187C">
                  <w:pPr>
                    <w:jc w:val="both"/>
                    <w:rPr>
                      <w:bCs/>
                      <w:sz w:val="16"/>
                      <w:szCs w:val="16"/>
                    </w:rPr>
                  </w:pPr>
                  <w:r w:rsidRPr="00204A31">
                    <w:rPr>
                      <w:bCs/>
                      <w:sz w:val="16"/>
                      <w:szCs w:val="16"/>
                    </w:rPr>
                    <w:t>6</w:t>
                  </w:r>
                </w:p>
              </w:tc>
            </w:tr>
          </w:tbl>
          <w:p w:rsidR="003B0ABF" w:rsidRPr="007A4AFC" w:rsidRDefault="003B0ABF" w:rsidP="0094187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snapToGrid w:val="0"/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lastRenderedPageBreak/>
              <w:t>Российская Федерация</w:t>
            </w:r>
          </w:p>
        </w:tc>
        <w:tc>
          <w:tcPr>
            <w:tcW w:w="709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комплект</w:t>
            </w:r>
          </w:p>
        </w:tc>
        <w:tc>
          <w:tcPr>
            <w:tcW w:w="851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3B0ABF" w:rsidRPr="007A4AFC" w:rsidRDefault="003B0ABF" w:rsidP="0094187C">
            <w:pPr>
              <w:jc w:val="center"/>
              <w:rPr>
                <w:sz w:val="16"/>
                <w:szCs w:val="16"/>
              </w:rPr>
            </w:pPr>
            <w:r w:rsidRPr="007A4AFC">
              <w:rPr>
                <w:sz w:val="16"/>
                <w:szCs w:val="16"/>
              </w:rPr>
              <w:t>42</w:t>
            </w:r>
          </w:p>
        </w:tc>
      </w:tr>
    </w:tbl>
    <w:p w:rsidR="003B0ABF" w:rsidRDefault="003B0ABF"/>
    <w:sectPr w:rsidR="003B0ABF" w:rsidSect="003B0A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F0132E"/>
    <w:lvl w:ilvl="0">
      <w:start w:val="1"/>
      <w:numFmt w:val="decimal"/>
      <w:pStyle w:val="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2276F4"/>
    <w:lvl w:ilvl="0">
      <w:start w:val="1"/>
      <w:numFmt w:val="decimal"/>
      <w:pStyle w:val="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FFFFFF7E"/>
    <w:multiLevelType w:val="singleLevel"/>
    <w:tmpl w:val="96DC0240"/>
    <w:lvl w:ilvl="0">
      <w:start w:val="1"/>
      <w:numFmt w:val="decimal"/>
      <w:pStyle w:val="40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B64356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FE11F0"/>
    <w:lvl w:ilvl="0">
      <w:start w:val="1"/>
      <w:numFmt w:val="bullet"/>
      <w:pStyle w:val="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1162126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FDE8B8A"/>
    <w:lvl w:ilvl="0">
      <w:start w:val="1"/>
      <w:numFmt w:val="bullet"/>
      <w:pStyle w:val="a0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D094E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8223300"/>
    <w:lvl w:ilvl="0">
      <w:start w:val="1"/>
      <w:numFmt w:val="lowerLetter"/>
      <w:pStyle w:val="20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9">
    <w:nsid w:val="FFFFFF89"/>
    <w:multiLevelType w:val="singleLevel"/>
    <w:tmpl w:val="3F9CB2C2"/>
    <w:lvl w:ilvl="0">
      <w:start w:val="1"/>
      <w:numFmt w:val="decimal"/>
      <w:pStyle w:val="a1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0">
    <w:nsid w:val="0D483394"/>
    <w:multiLevelType w:val="hybridMultilevel"/>
    <w:tmpl w:val="A5343B1E"/>
    <w:lvl w:ilvl="0" w:tplc="43324C14">
      <w:start w:val="1"/>
      <w:numFmt w:val="bullet"/>
      <w:pStyle w:val="21"/>
      <w:lvlText w:val=""/>
      <w:lvlJc w:val="left"/>
      <w:pPr>
        <w:tabs>
          <w:tab w:val="num" w:pos="1667"/>
        </w:tabs>
        <w:ind w:left="166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1">
    <w:nsid w:val="1F2743C5"/>
    <w:multiLevelType w:val="hybridMultilevel"/>
    <w:tmpl w:val="25FC7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187442"/>
    <w:multiLevelType w:val="hybridMultilevel"/>
    <w:tmpl w:val="33361EA4"/>
    <w:lvl w:ilvl="0" w:tplc="440CF91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650772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BEF2AB0"/>
    <w:multiLevelType w:val="hybridMultilevel"/>
    <w:tmpl w:val="D1682F28"/>
    <w:lvl w:ilvl="0" w:tplc="B7467910">
      <w:start w:val="1"/>
      <w:numFmt w:val="none"/>
      <w:pStyle w:val="a3"/>
      <w:lvlText w:val="Таблица"/>
      <w:lvlJc w:val="left"/>
      <w:pPr>
        <w:tabs>
          <w:tab w:val="num" w:pos="907"/>
        </w:tabs>
        <w:ind w:left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5">
    <w:nsid w:val="42A16B55"/>
    <w:multiLevelType w:val="hybridMultilevel"/>
    <w:tmpl w:val="990E5468"/>
    <w:lvl w:ilvl="0" w:tplc="B46C0E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73A5B"/>
    <w:multiLevelType w:val="hybridMultilevel"/>
    <w:tmpl w:val="20F4B230"/>
    <w:lvl w:ilvl="0" w:tplc="8C54F84E">
      <w:start w:val="1"/>
      <w:numFmt w:val="none"/>
      <w:pStyle w:val="a4"/>
      <w:lvlText w:val="Рисунок"/>
      <w:lvlJc w:val="left"/>
      <w:pPr>
        <w:tabs>
          <w:tab w:val="num" w:pos="1929"/>
        </w:tabs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5234BC"/>
    <w:multiLevelType w:val="hybridMultilevel"/>
    <w:tmpl w:val="0E3A48BA"/>
    <w:lvl w:ilvl="0" w:tplc="6700F422">
      <w:start w:val="1"/>
      <w:numFmt w:val="none"/>
      <w:pStyle w:val="a5"/>
      <w:lvlText w:val="Схема"/>
      <w:lvlJc w:val="right"/>
      <w:pPr>
        <w:tabs>
          <w:tab w:val="num" w:pos="2487"/>
        </w:tabs>
        <w:ind w:left="24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8">
    <w:nsid w:val="787873DA"/>
    <w:multiLevelType w:val="multilevel"/>
    <w:tmpl w:val="B022ADDA"/>
    <w:lvl w:ilvl="0">
      <w:start w:val="1"/>
      <w:numFmt w:val="decimal"/>
      <w:pStyle w:val="1"/>
      <w:lvlText w:val="%1."/>
      <w:lvlJc w:val="left"/>
      <w:pPr>
        <w:tabs>
          <w:tab w:val="num" w:pos="1259"/>
        </w:tabs>
        <w:ind w:left="1259" w:hanging="53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107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79"/>
        </w:tabs>
        <w:ind w:left="1979" w:hanging="1259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6"/>
  </w:num>
  <w:num w:numId="14">
    <w:abstractNumId w:val="14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0ABF"/>
    <w:rsid w:val="000E2DD1"/>
    <w:rsid w:val="00203FFB"/>
    <w:rsid w:val="00314CB1"/>
    <w:rsid w:val="0035038F"/>
    <w:rsid w:val="003B0ABF"/>
    <w:rsid w:val="004407B5"/>
    <w:rsid w:val="00780283"/>
    <w:rsid w:val="0086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caption" w:uiPriority="35" w:qFormat="1"/>
    <w:lsdException w:name="table of figures" w:uiPriority="99"/>
    <w:lsdException w:name="Title" w:semiHidden="0" w:uiPriority="1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Body Text First Indent" w:uiPriority="99"/>
    <w:lsdException w:name="Body Text First Inden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HTML Preformatted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3B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6"/>
    <w:next w:val="a6"/>
    <w:link w:val="11"/>
    <w:qFormat/>
    <w:rsid w:val="003B0ABF"/>
    <w:pPr>
      <w:keepNext/>
      <w:tabs>
        <w:tab w:val="num" w:pos="1440"/>
      </w:tabs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2">
    <w:name w:val="heading 2"/>
    <w:basedOn w:val="a6"/>
    <w:next w:val="a6"/>
    <w:link w:val="23"/>
    <w:unhideWhenUsed/>
    <w:qFormat/>
    <w:rsid w:val="003B0ABF"/>
    <w:pPr>
      <w:keepNext/>
      <w:tabs>
        <w:tab w:val="num" w:pos="1080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6"/>
    <w:next w:val="a6"/>
    <w:link w:val="31"/>
    <w:unhideWhenUsed/>
    <w:qFormat/>
    <w:rsid w:val="003B0ABF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Cambria" w:hAnsi="Cambria"/>
      <w:b/>
      <w:bCs/>
      <w:sz w:val="26"/>
      <w:szCs w:val="26"/>
    </w:rPr>
  </w:style>
  <w:style w:type="paragraph" w:styleId="41">
    <w:name w:val="heading 4"/>
    <w:basedOn w:val="a6"/>
    <w:next w:val="a6"/>
    <w:link w:val="42"/>
    <w:unhideWhenUsed/>
    <w:qFormat/>
    <w:rsid w:val="003B0ABF"/>
    <w:pPr>
      <w:keepNext/>
      <w:tabs>
        <w:tab w:val="num" w:pos="864"/>
      </w:tabs>
      <w:spacing w:before="240" w:after="60"/>
      <w:ind w:left="864" w:hanging="144"/>
      <w:outlineLvl w:val="3"/>
    </w:pPr>
    <w:rPr>
      <w:rFonts w:ascii="Calibri" w:hAnsi="Calibri"/>
      <w:b/>
      <w:bCs/>
      <w:sz w:val="28"/>
      <w:szCs w:val="28"/>
    </w:rPr>
  </w:style>
  <w:style w:type="paragraph" w:styleId="51">
    <w:name w:val="heading 5"/>
    <w:basedOn w:val="a6"/>
    <w:next w:val="a6"/>
    <w:link w:val="52"/>
    <w:unhideWhenUsed/>
    <w:qFormat/>
    <w:rsid w:val="003B0ABF"/>
    <w:pPr>
      <w:tabs>
        <w:tab w:val="num" w:pos="1008"/>
      </w:tabs>
      <w:spacing w:before="240" w:after="60"/>
      <w:ind w:left="1008" w:hanging="432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0"/>
    <w:qFormat/>
    <w:rsid w:val="003B0ABF"/>
    <w:pPr>
      <w:tabs>
        <w:tab w:val="num" w:pos="1152"/>
      </w:tabs>
      <w:spacing w:before="240" w:after="60"/>
      <w:ind w:left="1152" w:hanging="432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link w:val="70"/>
    <w:qFormat/>
    <w:rsid w:val="003B0ABF"/>
    <w:pPr>
      <w:tabs>
        <w:tab w:val="num" w:pos="1296"/>
      </w:tabs>
      <w:spacing w:before="240" w:after="60"/>
      <w:ind w:left="1296" w:hanging="288"/>
      <w:jc w:val="both"/>
      <w:outlineLvl w:val="6"/>
    </w:pPr>
  </w:style>
  <w:style w:type="paragraph" w:styleId="8">
    <w:name w:val="heading 8"/>
    <w:basedOn w:val="a6"/>
    <w:next w:val="a6"/>
    <w:link w:val="80"/>
    <w:qFormat/>
    <w:rsid w:val="003B0ABF"/>
    <w:pPr>
      <w:tabs>
        <w:tab w:val="num" w:pos="1440"/>
      </w:tabs>
      <w:spacing w:before="240" w:after="60"/>
      <w:ind w:left="1440" w:hanging="432"/>
      <w:jc w:val="both"/>
      <w:outlineLvl w:val="7"/>
    </w:pPr>
    <w:rPr>
      <w:i/>
      <w:iCs/>
    </w:rPr>
  </w:style>
  <w:style w:type="paragraph" w:styleId="9">
    <w:name w:val="heading 9"/>
    <w:basedOn w:val="a6"/>
    <w:next w:val="a6"/>
    <w:link w:val="90"/>
    <w:qFormat/>
    <w:rsid w:val="003B0ABF"/>
    <w:pPr>
      <w:tabs>
        <w:tab w:val="num" w:pos="1584"/>
      </w:tabs>
      <w:spacing w:before="240" w:after="60"/>
      <w:ind w:left="1584" w:hanging="14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basedOn w:val="a7"/>
    <w:link w:val="10"/>
    <w:rsid w:val="003B0AB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3">
    <w:name w:val="Заголовок 2 Знак"/>
    <w:basedOn w:val="a7"/>
    <w:link w:val="22"/>
    <w:rsid w:val="003B0AB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7"/>
    <w:link w:val="30"/>
    <w:rsid w:val="003B0AB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7"/>
    <w:link w:val="41"/>
    <w:rsid w:val="003B0AB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2">
    <w:name w:val="Заголовок 5 Знак"/>
    <w:basedOn w:val="a7"/>
    <w:link w:val="51"/>
    <w:rsid w:val="003B0A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7"/>
    <w:link w:val="6"/>
    <w:rsid w:val="003B0A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7"/>
    <w:link w:val="7"/>
    <w:rsid w:val="003B0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7"/>
    <w:link w:val="8"/>
    <w:rsid w:val="003B0AB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7"/>
    <w:link w:val="9"/>
    <w:rsid w:val="003B0ABF"/>
    <w:rPr>
      <w:rFonts w:ascii="Arial" w:eastAsia="Times New Roman" w:hAnsi="Arial" w:cs="Arial"/>
      <w:lang w:eastAsia="ru-RU"/>
    </w:rPr>
  </w:style>
  <w:style w:type="paragraph" w:styleId="aa">
    <w:name w:val="Balloon Text"/>
    <w:basedOn w:val="a6"/>
    <w:link w:val="ab"/>
    <w:semiHidden/>
    <w:rsid w:val="003B0A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7"/>
    <w:link w:val="aa"/>
    <w:semiHidden/>
    <w:rsid w:val="003B0A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3B0AB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c">
    <w:name w:val="Hyperlink"/>
    <w:uiPriority w:val="99"/>
    <w:rsid w:val="003B0ABF"/>
    <w:rPr>
      <w:color w:val="0000FF"/>
      <w:u w:val="single"/>
    </w:rPr>
  </w:style>
  <w:style w:type="paragraph" w:styleId="ad">
    <w:name w:val="header"/>
    <w:basedOn w:val="a6"/>
    <w:link w:val="ae"/>
    <w:rsid w:val="003B0A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7"/>
    <w:link w:val="ad"/>
    <w:rsid w:val="003B0A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Базовый"/>
    <w:link w:val="af0"/>
    <w:rsid w:val="003B0ABF"/>
    <w:pPr>
      <w:tabs>
        <w:tab w:val="left" w:pos="709"/>
      </w:tabs>
      <w:suppressAutoHyphens/>
      <w:spacing w:after="0" w:line="200" w:lineRule="atLeast"/>
    </w:pPr>
    <w:rPr>
      <w:rFonts w:ascii="Calibri" w:eastAsia="Arial Unicode MS" w:hAnsi="Calibri" w:cs="Times New Roman"/>
      <w:color w:val="00000A"/>
      <w:sz w:val="20"/>
      <w:szCs w:val="20"/>
      <w:lang w:eastAsia="ru-RU"/>
    </w:rPr>
  </w:style>
  <w:style w:type="character" w:customStyle="1" w:styleId="af0">
    <w:name w:val="Базовый Знак"/>
    <w:link w:val="af"/>
    <w:rsid w:val="003B0ABF"/>
    <w:rPr>
      <w:rFonts w:ascii="Calibri" w:eastAsia="Arial Unicode MS" w:hAnsi="Calibri" w:cs="Times New Roman"/>
      <w:color w:val="00000A"/>
      <w:sz w:val="20"/>
      <w:szCs w:val="20"/>
      <w:lang w:eastAsia="ru-RU"/>
    </w:rPr>
  </w:style>
  <w:style w:type="table" w:styleId="af1">
    <w:name w:val="Table Grid"/>
    <w:basedOn w:val="a8"/>
    <w:rsid w:val="003B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uiPriority w:val="99"/>
    <w:rsid w:val="003B0ABF"/>
    <w:rPr>
      <w:color w:val="106BBE"/>
    </w:rPr>
  </w:style>
  <w:style w:type="paragraph" w:customStyle="1" w:styleId="af3">
    <w:name w:val="Таблицы (моноширинный)"/>
    <w:basedOn w:val="a6"/>
    <w:next w:val="a6"/>
    <w:uiPriority w:val="99"/>
    <w:rsid w:val="003B0A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6"/>
    <w:rsid w:val="003B0A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Обычный (КС)"/>
    <w:link w:val="af5"/>
    <w:rsid w:val="003B0A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Обычный (КС) Знак"/>
    <w:link w:val="af4"/>
    <w:locked/>
    <w:rsid w:val="003B0ABF"/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Заголовок 1 (КС)"/>
    <w:basedOn w:val="10"/>
    <w:next w:val="af4"/>
    <w:qFormat/>
    <w:rsid w:val="003B0ABF"/>
    <w:pPr>
      <w:pageBreakBefore/>
      <w:numPr>
        <w:numId w:val="1"/>
      </w:numPr>
      <w:tabs>
        <w:tab w:val="clear" w:pos="1259"/>
        <w:tab w:val="num" w:pos="360"/>
      </w:tabs>
      <w:spacing w:after="120"/>
      <w:ind w:left="360" w:hanging="360"/>
      <w:jc w:val="both"/>
    </w:pPr>
    <w:rPr>
      <w:rFonts w:ascii="Times New Roman" w:eastAsia="Calibri" w:hAnsi="Times New Roman" w:cs="Arial"/>
      <w:bCs w:val="0"/>
      <w:caps/>
      <w:sz w:val="28"/>
      <w:szCs w:val="28"/>
    </w:rPr>
  </w:style>
  <w:style w:type="paragraph" w:customStyle="1" w:styleId="43">
    <w:name w:val="Заголовок 4 (КС)"/>
    <w:basedOn w:val="41"/>
    <w:next w:val="af4"/>
    <w:qFormat/>
    <w:rsid w:val="003B0ABF"/>
    <w:pPr>
      <w:tabs>
        <w:tab w:val="clear" w:pos="864"/>
        <w:tab w:val="num" w:pos="1259"/>
        <w:tab w:val="num" w:pos="2520"/>
      </w:tabs>
      <w:ind w:left="2520" w:hanging="360"/>
      <w:jc w:val="both"/>
    </w:pPr>
    <w:rPr>
      <w:rFonts w:ascii="Times New Roman" w:eastAsia="Calibri" w:hAnsi="Times New Roman"/>
      <w:bCs w:val="0"/>
      <w:lang w:val="en-US"/>
    </w:rPr>
  </w:style>
  <w:style w:type="paragraph" w:customStyle="1" w:styleId="24">
    <w:name w:val="Заголовок 2 (КС)"/>
    <w:basedOn w:val="22"/>
    <w:next w:val="af4"/>
    <w:qFormat/>
    <w:rsid w:val="003B0ABF"/>
    <w:pPr>
      <w:tabs>
        <w:tab w:val="num" w:pos="1259"/>
      </w:tabs>
      <w:ind w:left="1080" w:hanging="360"/>
      <w:jc w:val="both"/>
    </w:pPr>
    <w:rPr>
      <w:rFonts w:ascii="Times New Roman" w:eastAsia="Calibri" w:hAnsi="Times New Roman" w:cs="Arial"/>
      <w:bCs w:val="0"/>
      <w:i w:val="0"/>
    </w:rPr>
  </w:style>
  <w:style w:type="paragraph" w:customStyle="1" w:styleId="32">
    <w:name w:val="Заголовок 3 (КС)"/>
    <w:basedOn w:val="30"/>
    <w:next w:val="af4"/>
    <w:rsid w:val="003B0ABF"/>
    <w:pPr>
      <w:tabs>
        <w:tab w:val="clear" w:pos="720"/>
        <w:tab w:val="num" w:pos="1259"/>
        <w:tab w:val="num" w:pos="1800"/>
      </w:tabs>
      <w:ind w:left="1800" w:hanging="180"/>
      <w:jc w:val="both"/>
    </w:pPr>
    <w:rPr>
      <w:rFonts w:ascii="Times New Roman" w:eastAsia="Calibri" w:hAnsi="Times New Roman" w:cs="Arial"/>
      <w:bCs w:val="0"/>
      <w:sz w:val="28"/>
      <w:szCs w:val="28"/>
    </w:rPr>
  </w:style>
  <w:style w:type="paragraph" w:customStyle="1" w:styleId="53">
    <w:name w:val="Заголовок 5 (КС)"/>
    <w:basedOn w:val="51"/>
    <w:next w:val="af4"/>
    <w:qFormat/>
    <w:rsid w:val="003B0ABF"/>
    <w:pPr>
      <w:keepNext/>
      <w:tabs>
        <w:tab w:val="clear" w:pos="1008"/>
        <w:tab w:val="num" w:pos="1259"/>
        <w:tab w:val="num" w:pos="3240"/>
      </w:tabs>
      <w:ind w:left="3240" w:hanging="360"/>
      <w:jc w:val="both"/>
    </w:pPr>
    <w:rPr>
      <w:rFonts w:ascii="Times New Roman" w:eastAsia="Calibri" w:hAnsi="Times New Roman"/>
      <w:bCs w:val="0"/>
      <w:i w:val="0"/>
      <w:sz w:val="28"/>
      <w:szCs w:val="28"/>
    </w:rPr>
  </w:style>
  <w:style w:type="character" w:customStyle="1" w:styleId="af6">
    <w:name w:val="Название объекта Знак"/>
    <w:link w:val="af7"/>
    <w:uiPriority w:val="35"/>
    <w:locked/>
    <w:rsid w:val="003B0ABF"/>
    <w:rPr>
      <w:b/>
      <w:bCs/>
    </w:rPr>
  </w:style>
  <w:style w:type="paragraph" w:styleId="af7">
    <w:name w:val="caption"/>
    <w:basedOn w:val="a6"/>
    <w:next w:val="af4"/>
    <w:link w:val="af6"/>
    <w:uiPriority w:val="35"/>
    <w:unhideWhenUsed/>
    <w:qFormat/>
    <w:rsid w:val="003B0ABF"/>
    <w:pPr>
      <w:spacing w:before="120" w:after="1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12">
    <w:name w:val="Table Subtle 1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List Paragraph"/>
    <w:basedOn w:val="a6"/>
    <w:uiPriority w:val="34"/>
    <w:qFormat/>
    <w:rsid w:val="003B0AB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blk">
    <w:name w:val="blk"/>
    <w:rsid w:val="003B0ABF"/>
  </w:style>
  <w:style w:type="paragraph" w:styleId="HTML">
    <w:name w:val="HTML Address"/>
    <w:basedOn w:val="a6"/>
    <w:link w:val="HTML0"/>
    <w:rsid w:val="003B0ABF"/>
    <w:pPr>
      <w:jc w:val="both"/>
    </w:pPr>
    <w:rPr>
      <w:i/>
      <w:iCs/>
    </w:rPr>
  </w:style>
  <w:style w:type="character" w:customStyle="1" w:styleId="HTML0">
    <w:name w:val="Адрес HTML Знак"/>
    <w:basedOn w:val="a7"/>
    <w:link w:val="HTML"/>
    <w:rsid w:val="003B0AB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9">
    <w:name w:val="envelope address"/>
    <w:basedOn w:val="a6"/>
    <w:rsid w:val="003B0ABF"/>
    <w:pPr>
      <w:framePr w:w="7920" w:h="1980" w:hRule="exact" w:hSpace="180" w:wrap="auto" w:hAnchor="page" w:xAlign="center" w:yAlign="bottom"/>
      <w:ind w:left="2880"/>
      <w:jc w:val="both"/>
    </w:pPr>
    <w:rPr>
      <w:rFonts w:ascii="Arial" w:hAnsi="Arial" w:cs="Arial"/>
    </w:rPr>
  </w:style>
  <w:style w:type="character" w:styleId="HTML1">
    <w:name w:val="HTML Acronym"/>
    <w:rsid w:val="003B0ABF"/>
  </w:style>
  <w:style w:type="table" w:styleId="-1">
    <w:name w:val="Table Web 1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Emphasis"/>
    <w:qFormat/>
    <w:rsid w:val="003B0ABF"/>
    <w:rPr>
      <w:i/>
      <w:iCs/>
    </w:rPr>
  </w:style>
  <w:style w:type="paragraph" w:styleId="afb">
    <w:name w:val="Date"/>
    <w:basedOn w:val="a6"/>
    <w:next w:val="a6"/>
    <w:link w:val="afc"/>
    <w:rsid w:val="003B0ABF"/>
    <w:pPr>
      <w:jc w:val="both"/>
    </w:pPr>
  </w:style>
  <w:style w:type="character" w:customStyle="1" w:styleId="afc">
    <w:name w:val="Дата Знак"/>
    <w:basedOn w:val="a7"/>
    <w:link w:val="afb"/>
    <w:rsid w:val="003B0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te Heading"/>
    <w:basedOn w:val="a6"/>
    <w:next w:val="a6"/>
    <w:link w:val="afe"/>
    <w:rsid w:val="003B0ABF"/>
    <w:pPr>
      <w:jc w:val="both"/>
    </w:pPr>
  </w:style>
  <w:style w:type="character" w:customStyle="1" w:styleId="afe">
    <w:name w:val="Заголовок записки Знак"/>
    <w:basedOn w:val="a7"/>
    <w:link w:val="afd"/>
    <w:rsid w:val="003B0A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Elegant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rsid w:val="003B0ABF"/>
    <w:rPr>
      <w:rFonts w:ascii="Courier New" w:hAnsi="Courier New" w:cs="Courier New"/>
      <w:sz w:val="20"/>
      <w:szCs w:val="20"/>
    </w:rPr>
  </w:style>
  <w:style w:type="table" w:styleId="13">
    <w:name w:val="Table Classic 1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rsid w:val="003B0ABF"/>
    <w:rPr>
      <w:rFonts w:ascii="Courier New" w:hAnsi="Courier New" w:cs="Courier New"/>
      <w:sz w:val="20"/>
      <w:szCs w:val="20"/>
    </w:rPr>
  </w:style>
  <w:style w:type="paragraph" w:customStyle="1" w:styleId="21">
    <w:name w:val="Список маркер2 (КС)"/>
    <w:rsid w:val="003B0ABF"/>
    <w:pPr>
      <w:numPr>
        <w:numId w:val="15"/>
      </w:numPr>
      <w:tabs>
        <w:tab w:val="clear" w:pos="1667"/>
        <w:tab w:val="num" w:pos="1440"/>
      </w:tabs>
      <w:spacing w:after="0" w:line="240" w:lineRule="auto"/>
      <w:ind w:left="143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6"/>
    <w:link w:val="aff1"/>
    <w:rsid w:val="003B0ABF"/>
    <w:pPr>
      <w:spacing w:after="120"/>
      <w:ind w:left="283"/>
      <w:jc w:val="both"/>
    </w:pPr>
  </w:style>
  <w:style w:type="character" w:customStyle="1" w:styleId="aff1">
    <w:name w:val="Основной текст с отступом Знак"/>
    <w:basedOn w:val="a7"/>
    <w:link w:val="aff0"/>
    <w:rsid w:val="003B0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List Bullet"/>
    <w:basedOn w:val="a6"/>
    <w:rsid w:val="003B0ABF"/>
    <w:pPr>
      <w:tabs>
        <w:tab w:val="num" w:pos="1077"/>
        <w:tab w:val="num" w:pos="1429"/>
      </w:tabs>
      <w:ind w:left="1429" w:hanging="360"/>
      <w:jc w:val="both"/>
    </w:pPr>
  </w:style>
  <w:style w:type="paragraph" w:styleId="2">
    <w:name w:val="List Bullet 2"/>
    <w:basedOn w:val="a6"/>
    <w:rsid w:val="003B0ABF"/>
    <w:pPr>
      <w:numPr>
        <w:numId w:val="2"/>
      </w:numPr>
      <w:tabs>
        <w:tab w:val="clear" w:pos="643"/>
      </w:tabs>
      <w:ind w:left="1509" w:hanging="432"/>
      <w:jc w:val="both"/>
    </w:pPr>
  </w:style>
  <w:style w:type="paragraph" w:styleId="34">
    <w:name w:val="List Bullet 3"/>
    <w:basedOn w:val="a6"/>
    <w:rsid w:val="003B0ABF"/>
    <w:pPr>
      <w:tabs>
        <w:tab w:val="num" w:pos="926"/>
      </w:tabs>
      <w:ind w:left="926" w:hanging="360"/>
      <w:jc w:val="both"/>
    </w:pPr>
  </w:style>
  <w:style w:type="paragraph" w:styleId="4">
    <w:name w:val="List Bullet 4"/>
    <w:basedOn w:val="a6"/>
    <w:rsid w:val="003B0ABF"/>
    <w:pPr>
      <w:numPr>
        <w:numId w:val="10"/>
      </w:numPr>
      <w:tabs>
        <w:tab w:val="clear" w:pos="1492"/>
        <w:tab w:val="num" w:pos="1440"/>
      </w:tabs>
      <w:ind w:left="1080"/>
      <w:jc w:val="both"/>
    </w:pPr>
  </w:style>
  <w:style w:type="paragraph" w:styleId="50">
    <w:name w:val="List Bullet 5"/>
    <w:basedOn w:val="a6"/>
    <w:rsid w:val="003B0ABF"/>
    <w:pPr>
      <w:numPr>
        <w:numId w:val="4"/>
      </w:numPr>
      <w:tabs>
        <w:tab w:val="clear" w:pos="1209"/>
        <w:tab w:val="num" w:pos="1492"/>
      </w:tabs>
      <w:ind w:left="1492"/>
      <w:jc w:val="both"/>
    </w:pPr>
  </w:style>
  <w:style w:type="character" w:styleId="aff3">
    <w:name w:val="page number"/>
    <w:rsid w:val="003B0ABF"/>
  </w:style>
  <w:style w:type="character" w:styleId="aff4">
    <w:name w:val="line number"/>
    <w:rsid w:val="003B0ABF"/>
  </w:style>
  <w:style w:type="paragraph" w:styleId="a">
    <w:name w:val="List Number"/>
    <w:basedOn w:val="a6"/>
    <w:rsid w:val="003B0ABF"/>
    <w:pPr>
      <w:numPr>
        <w:numId w:val="5"/>
      </w:numPr>
      <w:tabs>
        <w:tab w:val="clear" w:pos="1492"/>
        <w:tab w:val="num" w:pos="360"/>
      </w:tabs>
      <w:ind w:left="360"/>
      <w:jc w:val="both"/>
    </w:pPr>
  </w:style>
  <w:style w:type="paragraph" w:styleId="20">
    <w:name w:val="List Number 2"/>
    <w:basedOn w:val="a6"/>
    <w:rsid w:val="003B0ABF"/>
    <w:pPr>
      <w:numPr>
        <w:numId w:val="6"/>
      </w:numPr>
      <w:tabs>
        <w:tab w:val="num" w:pos="643"/>
      </w:tabs>
      <w:ind w:left="643"/>
      <w:jc w:val="both"/>
    </w:pPr>
  </w:style>
  <w:style w:type="paragraph" w:styleId="3">
    <w:name w:val="List Number 3"/>
    <w:basedOn w:val="a6"/>
    <w:rsid w:val="003B0ABF"/>
    <w:pPr>
      <w:numPr>
        <w:numId w:val="7"/>
      </w:numPr>
      <w:tabs>
        <w:tab w:val="clear" w:pos="643"/>
        <w:tab w:val="num" w:pos="926"/>
      </w:tabs>
      <w:ind w:left="926"/>
      <w:jc w:val="both"/>
    </w:pPr>
  </w:style>
  <w:style w:type="paragraph" w:styleId="40">
    <w:name w:val="List Number 4"/>
    <w:basedOn w:val="a6"/>
    <w:rsid w:val="003B0ABF"/>
    <w:pPr>
      <w:numPr>
        <w:numId w:val="8"/>
      </w:numPr>
      <w:tabs>
        <w:tab w:val="clear" w:pos="926"/>
        <w:tab w:val="num" w:pos="1209"/>
      </w:tabs>
      <w:ind w:left="1209"/>
      <w:jc w:val="both"/>
    </w:pPr>
  </w:style>
  <w:style w:type="paragraph" w:styleId="5">
    <w:name w:val="List Number 5"/>
    <w:basedOn w:val="a6"/>
    <w:rsid w:val="003B0ABF"/>
    <w:pPr>
      <w:numPr>
        <w:numId w:val="9"/>
      </w:numPr>
      <w:tabs>
        <w:tab w:val="num" w:pos="1492"/>
      </w:tabs>
      <w:ind w:left="1492"/>
      <w:jc w:val="both"/>
    </w:pPr>
  </w:style>
  <w:style w:type="character" w:styleId="HTML4">
    <w:name w:val="HTML Sample"/>
    <w:rsid w:val="003B0ABF"/>
    <w:rPr>
      <w:rFonts w:ascii="Courier New" w:hAnsi="Courier New" w:cs="Courier New"/>
    </w:rPr>
  </w:style>
  <w:style w:type="paragraph" w:styleId="27">
    <w:name w:val="envelope return"/>
    <w:basedOn w:val="a6"/>
    <w:rsid w:val="003B0ABF"/>
    <w:pPr>
      <w:jc w:val="both"/>
    </w:pPr>
    <w:rPr>
      <w:rFonts w:ascii="Arial" w:hAnsi="Arial" w:cs="Arial"/>
      <w:sz w:val="20"/>
      <w:szCs w:val="20"/>
    </w:rPr>
  </w:style>
  <w:style w:type="table" w:styleId="14">
    <w:name w:val="Table 3D effects 1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Definition"/>
    <w:rsid w:val="003B0ABF"/>
    <w:rPr>
      <w:i/>
      <w:iCs/>
    </w:rPr>
  </w:style>
  <w:style w:type="paragraph" w:styleId="29">
    <w:name w:val="Body Text 2"/>
    <w:basedOn w:val="a6"/>
    <w:link w:val="2a"/>
    <w:rsid w:val="003B0ABF"/>
    <w:pPr>
      <w:spacing w:after="120" w:line="480" w:lineRule="auto"/>
      <w:jc w:val="both"/>
    </w:pPr>
  </w:style>
  <w:style w:type="character" w:customStyle="1" w:styleId="2a">
    <w:name w:val="Основной текст 2 Знак"/>
    <w:basedOn w:val="a7"/>
    <w:link w:val="29"/>
    <w:rsid w:val="003B0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3"/>
    <w:basedOn w:val="a6"/>
    <w:link w:val="37"/>
    <w:rsid w:val="003B0ABF"/>
    <w:pPr>
      <w:spacing w:after="120"/>
      <w:jc w:val="both"/>
    </w:pPr>
    <w:rPr>
      <w:sz w:val="16"/>
      <w:szCs w:val="16"/>
    </w:rPr>
  </w:style>
  <w:style w:type="character" w:customStyle="1" w:styleId="37">
    <w:name w:val="Основной текст 3 Знак"/>
    <w:basedOn w:val="a7"/>
    <w:link w:val="36"/>
    <w:rsid w:val="003B0A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b">
    <w:name w:val="Body Text Indent 2"/>
    <w:basedOn w:val="a6"/>
    <w:link w:val="2c"/>
    <w:rsid w:val="003B0ABF"/>
    <w:pPr>
      <w:spacing w:after="120" w:line="480" w:lineRule="auto"/>
      <w:ind w:left="283"/>
      <w:jc w:val="both"/>
    </w:pPr>
  </w:style>
  <w:style w:type="character" w:customStyle="1" w:styleId="2c">
    <w:name w:val="Основной текст с отступом 2 Знак"/>
    <w:basedOn w:val="a7"/>
    <w:link w:val="2b"/>
    <w:rsid w:val="003B0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6"/>
    <w:link w:val="39"/>
    <w:rsid w:val="003B0ABF"/>
    <w:pPr>
      <w:spacing w:after="120"/>
      <w:ind w:left="283"/>
      <w:jc w:val="both"/>
    </w:pPr>
    <w:rPr>
      <w:sz w:val="16"/>
      <w:szCs w:val="16"/>
    </w:rPr>
  </w:style>
  <w:style w:type="character" w:customStyle="1" w:styleId="39">
    <w:name w:val="Основной текст с отступом 3 Знак"/>
    <w:basedOn w:val="a7"/>
    <w:link w:val="38"/>
    <w:rsid w:val="003B0AB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rsid w:val="003B0ABF"/>
    <w:rPr>
      <w:i/>
      <w:iCs/>
    </w:rPr>
  </w:style>
  <w:style w:type="character" w:styleId="HTML7">
    <w:name w:val="HTML Typewriter"/>
    <w:rsid w:val="003B0ABF"/>
    <w:rPr>
      <w:rFonts w:ascii="Courier New" w:hAnsi="Courier New" w:cs="Courier New"/>
      <w:sz w:val="20"/>
      <w:szCs w:val="20"/>
    </w:rPr>
  </w:style>
  <w:style w:type="paragraph" w:styleId="aff5">
    <w:name w:val="Subtitle"/>
    <w:basedOn w:val="a6"/>
    <w:link w:val="aff6"/>
    <w:qFormat/>
    <w:rsid w:val="003B0AB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6">
    <w:name w:val="Подзаголовок Знак"/>
    <w:basedOn w:val="a7"/>
    <w:link w:val="aff5"/>
    <w:rsid w:val="003B0ABF"/>
    <w:rPr>
      <w:rFonts w:ascii="Arial" w:eastAsia="Times New Roman" w:hAnsi="Arial" w:cs="Arial"/>
      <w:sz w:val="24"/>
      <w:szCs w:val="24"/>
      <w:lang w:eastAsia="ru-RU"/>
    </w:rPr>
  </w:style>
  <w:style w:type="paragraph" w:styleId="aff7">
    <w:name w:val="Signature"/>
    <w:basedOn w:val="a6"/>
    <w:link w:val="aff8"/>
    <w:rsid w:val="003B0ABF"/>
    <w:pPr>
      <w:ind w:left="4252"/>
      <w:jc w:val="both"/>
    </w:pPr>
  </w:style>
  <w:style w:type="character" w:customStyle="1" w:styleId="aff8">
    <w:name w:val="Подпись Знак"/>
    <w:basedOn w:val="a7"/>
    <w:link w:val="aff7"/>
    <w:rsid w:val="003B0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Salutation"/>
    <w:basedOn w:val="a6"/>
    <w:next w:val="a6"/>
    <w:link w:val="affa"/>
    <w:rsid w:val="003B0ABF"/>
    <w:pPr>
      <w:jc w:val="both"/>
    </w:pPr>
  </w:style>
  <w:style w:type="character" w:customStyle="1" w:styleId="affa">
    <w:name w:val="Приветствие Знак"/>
    <w:basedOn w:val="a7"/>
    <w:link w:val="aff9"/>
    <w:rsid w:val="003B0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 Continue"/>
    <w:basedOn w:val="a6"/>
    <w:rsid w:val="003B0ABF"/>
    <w:pPr>
      <w:spacing w:after="120"/>
      <w:ind w:left="283"/>
      <w:jc w:val="both"/>
    </w:pPr>
  </w:style>
  <w:style w:type="paragraph" w:styleId="2d">
    <w:name w:val="List Continue 2"/>
    <w:basedOn w:val="a6"/>
    <w:rsid w:val="003B0ABF"/>
    <w:pPr>
      <w:spacing w:after="120"/>
      <w:ind w:left="566"/>
      <w:jc w:val="both"/>
    </w:pPr>
  </w:style>
  <w:style w:type="paragraph" w:styleId="3a">
    <w:name w:val="List Continue 3"/>
    <w:basedOn w:val="a6"/>
    <w:rsid w:val="003B0ABF"/>
    <w:pPr>
      <w:spacing w:after="120"/>
      <w:ind w:left="849"/>
      <w:jc w:val="both"/>
    </w:pPr>
  </w:style>
  <w:style w:type="paragraph" w:styleId="45">
    <w:name w:val="List Continue 4"/>
    <w:basedOn w:val="a6"/>
    <w:rsid w:val="003B0ABF"/>
    <w:pPr>
      <w:spacing w:after="120"/>
      <w:ind w:left="1132"/>
      <w:jc w:val="both"/>
    </w:pPr>
  </w:style>
  <w:style w:type="paragraph" w:styleId="54">
    <w:name w:val="List Continue 5"/>
    <w:basedOn w:val="a6"/>
    <w:rsid w:val="003B0ABF"/>
    <w:pPr>
      <w:spacing w:after="120"/>
      <w:ind w:left="1415"/>
      <w:jc w:val="both"/>
    </w:pPr>
  </w:style>
  <w:style w:type="character" w:styleId="affc">
    <w:name w:val="FollowedHyperlink"/>
    <w:rsid w:val="003B0ABF"/>
    <w:rPr>
      <w:color w:val="800080"/>
      <w:u w:val="single"/>
    </w:rPr>
  </w:style>
  <w:style w:type="table" w:styleId="15">
    <w:name w:val="Table Simple 1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d">
    <w:name w:val="Closing"/>
    <w:basedOn w:val="a6"/>
    <w:link w:val="affe"/>
    <w:rsid w:val="003B0ABF"/>
    <w:pPr>
      <w:ind w:left="4252"/>
      <w:jc w:val="both"/>
    </w:pPr>
  </w:style>
  <w:style w:type="character" w:customStyle="1" w:styleId="affe">
    <w:name w:val="Прощание Знак"/>
    <w:basedOn w:val="a7"/>
    <w:link w:val="affd"/>
    <w:rsid w:val="003B0A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6">
    <w:name w:val="Table Grid 1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">
    <w:name w:val="Table Contemporary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0">
    <w:name w:val="List"/>
    <w:basedOn w:val="a6"/>
    <w:rsid w:val="003B0ABF"/>
    <w:pPr>
      <w:ind w:left="283" w:hanging="283"/>
      <w:jc w:val="both"/>
    </w:pPr>
  </w:style>
  <w:style w:type="paragraph" w:styleId="2f0">
    <w:name w:val="List 2"/>
    <w:basedOn w:val="a6"/>
    <w:rsid w:val="003B0ABF"/>
    <w:pPr>
      <w:ind w:left="566" w:hanging="283"/>
      <w:jc w:val="both"/>
    </w:pPr>
  </w:style>
  <w:style w:type="paragraph" w:styleId="3d">
    <w:name w:val="List 3"/>
    <w:basedOn w:val="a6"/>
    <w:rsid w:val="003B0ABF"/>
    <w:pPr>
      <w:ind w:left="849" w:hanging="283"/>
      <w:jc w:val="both"/>
    </w:pPr>
  </w:style>
  <w:style w:type="paragraph" w:styleId="47">
    <w:name w:val="List 4"/>
    <w:basedOn w:val="a6"/>
    <w:rsid w:val="003B0ABF"/>
    <w:pPr>
      <w:ind w:left="1132" w:hanging="283"/>
      <w:jc w:val="both"/>
    </w:pPr>
  </w:style>
  <w:style w:type="paragraph" w:styleId="56">
    <w:name w:val="List 5"/>
    <w:basedOn w:val="a6"/>
    <w:rsid w:val="003B0ABF"/>
    <w:pPr>
      <w:ind w:left="1415" w:hanging="283"/>
      <w:jc w:val="both"/>
    </w:pPr>
  </w:style>
  <w:style w:type="table" w:styleId="afff1">
    <w:name w:val="Table Professional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6"/>
    <w:link w:val="HTML9"/>
    <w:uiPriority w:val="99"/>
    <w:rsid w:val="003B0ABF"/>
    <w:pPr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7"/>
    <w:link w:val="HTML8"/>
    <w:uiPriority w:val="99"/>
    <w:rsid w:val="003B0ABF"/>
    <w:rPr>
      <w:rFonts w:ascii="Courier New" w:eastAsia="Times New Roman" w:hAnsi="Courier New" w:cs="Courier New"/>
      <w:sz w:val="20"/>
      <w:szCs w:val="20"/>
      <w:lang w:eastAsia="ru-RU"/>
    </w:rPr>
  </w:style>
  <w:style w:type="table" w:styleId="17">
    <w:name w:val="Table Columns 1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2">
    <w:name w:val="Strong"/>
    <w:uiPriority w:val="22"/>
    <w:qFormat/>
    <w:rsid w:val="003B0ABF"/>
    <w:rPr>
      <w:b/>
      <w:bCs/>
    </w:rPr>
  </w:style>
  <w:style w:type="table" w:styleId="-10">
    <w:name w:val="Table List 1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a3">
    <w:name w:val="Название таблицы (КС)"/>
    <w:next w:val="af4"/>
    <w:rsid w:val="003B0ABF"/>
    <w:pPr>
      <w:keepNext/>
      <w:numPr>
        <w:numId w:val="14"/>
      </w:numPr>
      <w:spacing w:before="240" w:after="24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18">
    <w:name w:val="Table Colorful 1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8"/>
    <w:rsid w:val="003B0AB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Block Text"/>
    <w:basedOn w:val="a6"/>
    <w:rsid w:val="003B0ABF"/>
    <w:pPr>
      <w:spacing w:after="120"/>
      <w:ind w:left="1440" w:right="1440"/>
      <w:jc w:val="both"/>
    </w:pPr>
  </w:style>
  <w:style w:type="character" w:styleId="HTMLa">
    <w:name w:val="HTML Cite"/>
    <w:rsid w:val="003B0ABF"/>
    <w:rPr>
      <w:i/>
      <w:iCs/>
    </w:rPr>
  </w:style>
  <w:style w:type="paragraph" w:styleId="afff4">
    <w:name w:val="Message Header"/>
    <w:basedOn w:val="a6"/>
    <w:link w:val="afff5"/>
    <w:rsid w:val="003B0A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 w:cs="Arial"/>
    </w:rPr>
  </w:style>
  <w:style w:type="character" w:customStyle="1" w:styleId="afff5">
    <w:name w:val="Шапка Знак"/>
    <w:basedOn w:val="a7"/>
    <w:link w:val="afff4"/>
    <w:rsid w:val="003B0ABF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6">
    <w:name w:val="E-mail Signature"/>
    <w:basedOn w:val="a6"/>
    <w:link w:val="afff7"/>
    <w:rsid w:val="003B0ABF"/>
    <w:pPr>
      <w:jc w:val="both"/>
    </w:pPr>
  </w:style>
  <w:style w:type="character" w:customStyle="1" w:styleId="afff7">
    <w:name w:val="Электронная подпись Знак"/>
    <w:basedOn w:val="a7"/>
    <w:link w:val="afff6"/>
    <w:rsid w:val="003B0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toa heading"/>
    <w:basedOn w:val="a6"/>
    <w:next w:val="a6"/>
    <w:rsid w:val="003B0ABF"/>
    <w:pPr>
      <w:spacing w:before="120"/>
      <w:jc w:val="both"/>
    </w:pPr>
    <w:rPr>
      <w:rFonts w:ascii="Arial" w:hAnsi="Arial" w:cs="Arial"/>
      <w:b/>
      <w:bCs/>
    </w:rPr>
  </w:style>
  <w:style w:type="paragraph" w:customStyle="1" w:styleId="a4">
    <w:name w:val="Название рисунка (КС)"/>
    <w:next w:val="af4"/>
    <w:link w:val="afff9"/>
    <w:rsid w:val="003B0ABF"/>
    <w:pPr>
      <w:numPr>
        <w:numId w:val="13"/>
      </w:numPr>
      <w:tabs>
        <w:tab w:val="clear" w:pos="1929"/>
        <w:tab w:val="num" w:pos="794"/>
      </w:tabs>
      <w:spacing w:before="6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a">
    <w:name w:val="annotation text"/>
    <w:basedOn w:val="a6"/>
    <w:link w:val="afffb"/>
    <w:rsid w:val="003B0ABF"/>
    <w:pPr>
      <w:jc w:val="both"/>
    </w:pPr>
    <w:rPr>
      <w:sz w:val="20"/>
      <w:szCs w:val="20"/>
    </w:rPr>
  </w:style>
  <w:style w:type="character" w:customStyle="1" w:styleId="afffb">
    <w:name w:val="Текст примечания Знак"/>
    <w:basedOn w:val="a7"/>
    <w:link w:val="afffa"/>
    <w:rsid w:val="003B0A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rsid w:val="003B0ABF"/>
    <w:rPr>
      <w:b/>
      <w:bCs/>
    </w:rPr>
  </w:style>
  <w:style w:type="character" w:customStyle="1" w:styleId="afffd">
    <w:name w:val="Тема примечания Знак"/>
    <w:basedOn w:val="afffb"/>
    <w:link w:val="afffc"/>
    <w:rsid w:val="003B0ABF"/>
    <w:rPr>
      <w:b/>
      <w:bCs/>
    </w:rPr>
  </w:style>
  <w:style w:type="paragraph" w:styleId="2f3">
    <w:name w:val="toc 2"/>
    <w:basedOn w:val="a6"/>
    <w:next w:val="a6"/>
    <w:autoRedefine/>
    <w:uiPriority w:val="39"/>
    <w:rsid w:val="003B0ABF"/>
    <w:pPr>
      <w:tabs>
        <w:tab w:val="left" w:pos="826"/>
        <w:tab w:val="right" w:leader="dot" w:pos="10195"/>
      </w:tabs>
      <w:ind w:left="360"/>
      <w:jc w:val="both"/>
    </w:pPr>
    <w:rPr>
      <w:smallCaps/>
      <w:noProof/>
      <w:sz w:val="20"/>
      <w:szCs w:val="20"/>
    </w:rPr>
  </w:style>
  <w:style w:type="paragraph" w:styleId="19">
    <w:name w:val="toc 1"/>
    <w:basedOn w:val="a6"/>
    <w:next w:val="a6"/>
    <w:autoRedefine/>
    <w:uiPriority w:val="39"/>
    <w:rsid w:val="003B0ABF"/>
    <w:pPr>
      <w:tabs>
        <w:tab w:val="left" w:pos="360"/>
        <w:tab w:val="right" w:leader="dot" w:pos="10195"/>
      </w:tabs>
      <w:spacing w:before="60" w:after="60"/>
      <w:jc w:val="both"/>
    </w:pPr>
    <w:rPr>
      <w:b/>
      <w:bCs/>
      <w:smallCaps/>
    </w:rPr>
  </w:style>
  <w:style w:type="character" w:styleId="afffe">
    <w:name w:val="endnote reference"/>
    <w:rsid w:val="003B0ABF"/>
    <w:rPr>
      <w:vertAlign w:val="superscript"/>
    </w:rPr>
  </w:style>
  <w:style w:type="paragraph" w:styleId="49">
    <w:name w:val="toc 4"/>
    <w:basedOn w:val="a6"/>
    <w:next w:val="a6"/>
    <w:autoRedefine/>
    <w:uiPriority w:val="39"/>
    <w:rsid w:val="003B0ABF"/>
    <w:pPr>
      <w:tabs>
        <w:tab w:val="left" w:pos="1800"/>
        <w:tab w:val="right" w:leader="dot" w:pos="10195"/>
      </w:tabs>
      <w:ind w:left="1077"/>
      <w:jc w:val="both"/>
    </w:pPr>
    <w:rPr>
      <w:sz w:val="20"/>
      <w:szCs w:val="20"/>
    </w:rPr>
  </w:style>
  <w:style w:type="paragraph" w:styleId="58">
    <w:name w:val="toc 5"/>
    <w:basedOn w:val="a6"/>
    <w:next w:val="a6"/>
    <w:autoRedefine/>
    <w:uiPriority w:val="39"/>
    <w:rsid w:val="003B0ABF"/>
    <w:pPr>
      <w:tabs>
        <w:tab w:val="left" w:pos="2340"/>
        <w:tab w:val="right" w:leader="dot" w:pos="10195"/>
      </w:tabs>
      <w:ind w:left="1446"/>
      <w:jc w:val="both"/>
    </w:pPr>
    <w:rPr>
      <w:sz w:val="20"/>
      <w:szCs w:val="20"/>
    </w:rPr>
  </w:style>
  <w:style w:type="paragraph" w:styleId="62">
    <w:name w:val="toc 6"/>
    <w:basedOn w:val="a6"/>
    <w:next w:val="a6"/>
    <w:autoRedefine/>
    <w:uiPriority w:val="39"/>
    <w:rsid w:val="003B0ABF"/>
    <w:pPr>
      <w:jc w:val="both"/>
    </w:pPr>
    <w:rPr>
      <w:smallCaps/>
    </w:rPr>
  </w:style>
  <w:style w:type="paragraph" w:styleId="affff">
    <w:name w:val="Document Map"/>
    <w:basedOn w:val="a6"/>
    <w:link w:val="affff0"/>
    <w:rsid w:val="003B0ABF"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ff0">
    <w:name w:val="Схема документа Знак"/>
    <w:basedOn w:val="a7"/>
    <w:link w:val="affff"/>
    <w:rsid w:val="003B0AB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ff1">
    <w:name w:val="Обычный (КС) полужирный"/>
    <w:link w:val="affff2"/>
    <w:rsid w:val="003B0A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f3">
    <w:name w:val="Формула (КС)"/>
    <w:rsid w:val="003B0AB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3f0">
    <w:name w:val="toc 3"/>
    <w:basedOn w:val="a6"/>
    <w:next w:val="a6"/>
    <w:autoRedefine/>
    <w:uiPriority w:val="39"/>
    <w:rsid w:val="003B0ABF"/>
    <w:pPr>
      <w:tabs>
        <w:tab w:val="left" w:pos="1358"/>
        <w:tab w:val="right" w:leader="dot" w:pos="10195"/>
      </w:tabs>
      <w:ind w:left="720"/>
      <w:jc w:val="both"/>
    </w:pPr>
    <w:rPr>
      <w:sz w:val="20"/>
      <w:szCs w:val="20"/>
    </w:rPr>
  </w:style>
  <w:style w:type="paragraph" w:styleId="72">
    <w:name w:val="toc 7"/>
    <w:basedOn w:val="a6"/>
    <w:next w:val="a6"/>
    <w:autoRedefine/>
    <w:uiPriority w:val="39"/>
    <w:rsid w:val="003B0ABF"/>
    <w:pPr>
      <w:ind w:left="1440"/>
      <w:jc w:val="both"/>
    </w:pPr>
  </w:style>
  <w:style w:type="paragraph" w:styleId="82">
    <w:name w:val="toc 8"/>
    <w:basedOn w:val="a6"/>
    <w:next w:val="a6"/>
    <w:autoRedefine/>
    <w:uiPriority w:val="39"/>
    <w:rsid w:val="003B0ABF"/>
    <w:pPr>
      <w:ind w:left="1680"/>
      <w:jc w:val="both"/>
    </w:pPr>
  </w:style>
  <w:style w:type="paragraph" w:styleId="91">
    <w:name w:val="toc 9"/>
    <w:basedOn w:val="a6"/>
    <w:next w:val="a6"/>
    <w:autoRedefine/>
    <w:uiPriority w:val="39"/>
    <w:rsid w:val="003B0ABF"/>
    <w:pPr>
      <w:ind w:left="1920"/>
      <w:jc w:val="both"/>
    </w:pPr>
  </w:style>
  <w:style w:type="paragraph" w:styleId="affff4">
    <w:name w:val="table of figures"/>
    <w:basedOn w:val="a6"/>
    <w:next w:val="a6"/>
    <w:uiPriority w:val="99"/>
    <w:rsid w:val="003B0ABF"/>
    <w:pPr>
      <w:jc w:val="both"/>
    </w:pPr>
  </w:style>
  <w:style w:type="paragraph" w:styleId="affff5">
    <w:name w:val="footnote text"/>
    <w:basedOn w:val="a6"/>
    <w:link w:val="affff6"/>
    <w:rsid w:val="003B0ABF"/>
    <w:pPr>
      <w:jc w:val="both"/>
    </w:pPr>
    <w:rPr>
      <w:sz w:val="20"/>
      <w:szCs w:val="20"/>
    </w:rPr>
  </w:style>
  <w:style w:type="character" w:customStyle="1" w:styleId="affff6">
    <w:name w:val="Текст сноски Знак"/>
    <w:basedOn w:val="a7"/>
    <w:link w:val="affff5"/>
    <w:rsid w:val="003B0A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7">
    <w:name w:val="footnote reference"/>
    <w:rsid w:val="003B0ABF"/>
    <w:rPr>
      <w:vertAlign w:val="superscript"/>
    </w:rPr>
  </w:style>
  <w:style w:type="paragraph" w:customStyle="1" w:styleId="affff8">
    <w:name w:val="Рисунки (КС)"/>
    <w:next w:val="af4"/>
    <w:rsid w:val="003B0ABF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4">
    <w:name w:val="Титул ТО 2 (КС)"/>
    <w:rsid w:val="003B0ABF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2"/>
      <w:szCs w:val="32"/>
    </w:rPr>
  </w:style>
  <w:style w:type="paragraph" w:customStyle="1" w:styleId="affff9">
    <w:name w:val="Титул ПК (КС)"/>
    <w:rsid w:val="003B0ABF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b/>
      <w:bCs/>
      <w:caps/>
      <w:kern w:val="36"/>
      <w:sz w:val="32"/>
      <w:szCs w:val="32"/>
    </w:rPr>
  </w:style>
  <w:style w:type="paragraph" w:customStyle="1" w:styleId="1a">
    <w:name w:val="Титул ТО 1 (КС)"/>
    <w:rsid w:val="003B0ABF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6"/>
      <w:szCs w:val="36"/>
    </w:rPr>
  </w:style>
  <w:style w:type="paragraph" w:customStyle="1" w:styleId="affffa">
    <w:name w:val="ТИТУЛ (КС)"/>
    <w:rsid w:val="003B0ABF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b">
    <w:name w:val="index 1"/>
    <w:basedOn w:val="a6"/>
    <w:next w:val="a6"/>
    <w:autoRedefine/>
    <w:rsid w:val="003B0ABF"/>
    <w:pPr>
      <w:tabs>
        <w:tab w:val="right" w:leader="dot" w:pos="10195"/>
      </w:tabs>
      <w:spacing w:before="60"/>
      <w:ind w:left="901" w:hanging="181"/>
      <w:jc w:val="both"/>
    </w:pPr>
  </w:style>
  <w:style w:type="paragraph" w:styleId="affffb">
    <w:name w:val="index heading"/>
    <w:basedOn w:val="a6"/>
    <w:next w:val="1b"/>
    <w:rsid w:val="003B0ABF"/>
    <w:pPr>
      <w:spacing w:before="120" w:after="120"/>
      <w:ind w:firstLine="720"/>
    </w:pPr>
    <w:rPr>
      <w:b/>
      <w:bCs/>
      <w:i/>
      <w:iCs/>
      <w:sz w:val="20"/>
      <w:szCs w:val="20"/>
    </w:rPr>
  </w:style>
  <w:style w:type="paragraph" w:customStyle="1" w:styleId="affffc">
    <w:name w:val="Текст таблицы влево (КС)"/>
    <w:rsid w:val="003B0ABF"/>
    <w:pPr>
      <w:spacing w:after="0" w:line="240" w:lineRule="auto"/>
      <w:ind w:firstLine="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d">
    <w:name w:val="Текст таблицы центр (КС)"/>
    <w:rsid w:val="003B0AB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e">
    <w:name w:val="Подзаголовок (КС)"/>
    <w:link w:val="afffff"/>
    <w:rsid w:val="003B0ABF"/>
    <w:pPr>
      <w:keepNext/>
      <w:spacing w:before="300" w:after="60" w:line="240" w:lineRule="auto"/>
      <w:ind w:firstLine="709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0">
    <w:name w:val="Список маркер (КС)"/>
    <w:rsid w:val="003B0ABF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ТИТУЛ ПК ВЕРСИЯ (КС)"/>
    <w:rsid w:val="003B0ABF"/>
    <w:pPr>
      <w:spacing w:before="60" w:after="0" w:line="240" w:lineRule="auto"/>
      <w:jc w:val="center"/>
    </w:pPr>
    <w:rPr>
      <w:rFonts w:ascii="Times New Roman" w:eastAsia="Times New Roman" w:hAnsi="Times New Roman" w:cs="Times New Roman"/>
      <w:caps/>
      <w:kern w:val="36"/>
      <w:sz w:val="26"/>
      <w:szCs w:val="26"/>
    </w:rPr>
  </w:style>
  <w:style w:type="paragraph" w:customStyle="1" w:styleId="afffff1">
    <w:name w:val="Обычный (КС) полужирный курсив"/>
    <w:link w:val="afffff2"/>
    <w:rsid w:val="003B0A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fffff3">
    <w:name w:val="Обычный (КС) подчеркивание"/>
    <w:link w:val="afffff4"/>
    <w:rsid w:val="003B0A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2f5">
    <w:name w:val="Список нум2 (КС)"/>
    <w:autoRedefine/>
    <w:rsid w:val="003B0ABF"/>
    <w:pPr>
      <w:tabs>
        <w:tab w:val="num" w:pos="1440"/>
      </w:tabs>
      <w:spacing w:after="0" w:line="240" w:lineRule="auto"/>
      <w:ind w:left="144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Обычный (КС) подчеркивание курсив"/>
    <w:link w:val="afffff6"/>
    <w:rsid w:val="003B0A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afffff7">
    <w:name w:val="table of authorities"/>
    <w:basedOn w:val="a6"/>
    <w:next w:val="a6"/>
    <w:rsid w:val="003B0ABF"/>
    <w:pPr>
      <w:ind w:left="240" w:hanging="240"/>
      <w:jc w:val="both"/>
    </w:pPr>
  </w:style>
  <w:style w:type="paragraph" w:styleId="afffff8">
    <w:name w:val="endnote text"/>
    <w:basedOn w:val="a6"/>
    <w:link w:val="afffff9"/>
    <w:rsid w:val="003B0ABF"/>
    <w:pPr>
      <w:jc w:val="both"/>
    </w:pPr>
    <w:rPr>
      <w:sz w:val="20"/>
      <w:szCs w:val="20"/>
    </w:rPr>
  </w:style>
  <w:style w:type="character" w:customStyle="1" w:styleId="afffff9">
    <w:name w:val="Текст концевой сноски Знак"/>
    <w:basedOn w:val="a7"/>
    <w:link w:val="afffff8"/>
    <w:rsid w:val="003B0A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a">
    <w:name w:val="macro"/>
    <w:link w:val="afffffb"/>
    <w:rsid w:val="003B0A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b">
    <w:name w:val="Текст макроса Знак"/>
    <w:basedOn w:val="a7"/>
    <w:link w:val="afffffa"/>
    <w:rsid w:val="003B0A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f6">
    <w:name w:val="index 2"/>
    <w:basedOn w:val="a6"/>
    <w:next w:val="a6"/>
    <w:autoRedefine/>
    <w:rsid w:val="003B0ABF"/>
    <w:pPr>
      <w:tabs>
        <w:tab w:val="right" w:leader="dot" w:pos="10195"/>
      </w:tabs>
      <w:ind w:left="1440" w:hanging="240"/>
      <w:jc w:val="both"/>
    </w:pPr>
    <w:rPr>
      <w:i/>
      <w:iCs/>
    </w:rPr>
  </w:style>
  <w:style w:type="paragraph" w:styleId="3f1">
    <w:name w:val="index 3"/>
    <w:basedOn w:val="a6"/>
    <w:next w:val="a6"/>
    <w:autoRedefine/>
    <w:rsid w:val="003B0ABF"/>
    <w:pPr>
      <w:ind w:left="720" w:hanging="240"/>
      <w:jc w:val="both"/>
    </w:pPr>
  </w:style>
  <w:style w:type="paragraph" w:styleId="4a">
    <w:name w:val="index 4"/>
    <w:basedOn w:val="a6"/>
    <w:next w:val="a6"/>
    <w:autoRedefine/>
    <w:rsid w:val="003B0ABF"/>
    <w:pPr>
      <w:ind w:left="960" w:hanging="240"/>
      <w:jc w:val="both"/>
    </w:pPr>
  </w:style>
  <w:style w:type="paragraph" w:styleId="59">
    <w:name w:val="index 5"/>
    <w:basedOn w:val="a6"/>
    <w:next w:val="a6"/>
    <w:autoRedefine/>
    <w:rsid w:val="003B0ABF"/>
    <w:pPr>
      <w:ind w:left="1200" w:hanging="240"/>
      <w:jc w:val="both"/>
    </w:pPr>
  </w:style>
  <w:style w:type="paragraph" w:styleId="63">
    <w:name w:val="index 6"/>
    <w:basedOn w:val="a6"/>
    <w:next w:val="a6"/>
    <w:autoRedefine/>
    <w:rsid w:val="003B0ABF"/>
    <w:pPr>
      <w:ind w:left="1440" w:hanging="240"/>
      <w:jc w:val="both"/>
    </w:pPr>
  </w:style>
  <w:style w:type="paragraph" w:styleId="73">
    <w:name w:val="index 7"/>
    <w:basedOn w:val="a6"/>
    <w:next w:val="a6"/>
    <w:autoRedefine/>
    <w:rsid w:val="003B0ABF"/>
    <w:pPr>
      <w:ind w:left="1680" w:hanging="240"/>
      <w:jc w:val="both"/>
    </w:pPr>
  </w:style>
  <w:style w:type="paragraph" w:styleId="83">
    <w:name w:val="index 8"/>
    <w:basedOn w:val="a6"/>
    <w:next w:val="a6"/>
    <w:autoRedefine/>
    <w:rsid w:val="003B0ABF"/>
    <w:pPr>
      <w:ind w:left="1920" w:hanging="240"/>
      <w:jc w:val="both"/>
    </w:pPr>
  </w:style>
  <w:style w:type="paragraph" w:styleId="92">
    <w:name w:val="index 9"/>
    <w:basedOn w:val="a6"/>
    <w:next w:val="a6"/>
    <w:autoRedefine/>
    <w:rsid w:val="003B0ABF"/>
    <w:pPr>
      <w:ind w:left="2160" w:hanging="240"/>
      <w:jc w:val="both"/>
    </w:pPr>
  </w:style>
  <w:style w:type="paragraph" w:customStyle="1" w:styleId="afffffc">
    <w:name w:val="Текст таблицы мелкий (КС)"/>
    <w:rsid w:val="003B0ABF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d">
    <w:name w:val="Согласование (КС)"/>
    <w:rsid w:val="003B0ABF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КОЛОНТИТУЛ 2 (КС)"/>
    <w:rsid w:val="003B0ABF"/>
    <w:pPr>
      <w:spacing w:before="60" w:after="0" w:line="240" w:lineRule="auto"/>
      <w:jc w:val="right"/>
    </w:pPr>
    <w:rPr>
      <w:rFonts w:ascii="Times New Roman" w:eastAsia="Times New Roman" w:hAnsi="Times New Roman" w:cs="Times New Roman"/>
      <w:caps/>
      <w:color w:val="5F5F5F"/>
      <w:sz w:val="18"/>
      <w:szCs w:val="18"/>
      <w:lang w:eastAsia="ru-RU"/>
    </w:rPr>
  </w:style>
  <w:style w:type="paragraph" w:customStyle="1" w:styleId="1c">
    <w:name w:val="КОЛОНТИТУЛ 1 (КС)"/>
    <w:rsid w:val="003B0ABF"/>
    <w:pPr>
      <w:spacing w:before="60" w:after="0" w:line="240" w:lineRule="auto"/>
    </w:pPr>
    <w:rPr>
      <w:rFonts w:ascii="Times New Roman" w:eastAsia="Times New Roman" w:hAnsi="Times New Roman" w:cs="Times New Roman"/>
      <w:caps/>
      <w:color w:val="5F5F5F"/>
      <w:spacing w:val="24"/>
      <w:sz w:val="18"/>
      <w:szCs w:val="18"/>
      <w:lang w:eastAsia="ru-RU"/>
    </w:rPr>
  </w:style>
  <w:style w:type="paragraph" w:customStyle="1" w:styleId="a1">
    <w:name w:val="Список нум (КС)"/>
    <w:rsid w:val="003B0ABF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Приложение (КС)"/>
    <w:next w:val="af4"/>
    <w:rsid w:val="003B0ABF"/>
    <w:pPr>
      <w:keepNext/>
      <w:pageBreakBefore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ffff">
    <w:name w:val="annotation reference"/>
    <w:rsid w:val="003B0ABF"/>
    <w:rPr>
      <w:sz w:val="16"/>
      <w:szCs w:val="16"/>
    </w:rPr>
  </w:style>
  <w:style w:type="paragraph" w:customStyle="1" w:styleId="affffff0">
    <w:name w:val="Введение (КС)"/>
    <w:rsid w:val="003B0ABF"/>
    <w:pPr>
      <w:keepNext/>
      <w:pageBreakBefore/>
      <w:spacing w:after="24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affffff1">
    <w:name w:val="Обычный (КС) курсив"/>
    <w:link w:val="affffff2"/>
    <w:rsid w:val="003B0A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fff3">
    <w:name w:val="footer"/>
    <w:basedOn w:val="a6"/>
    <w:link w:val="affffff4"/>
    <w:rsid w:val="003B0ABF"/>
    <w:pPr>
      <w:tabs>
        <w:tab w:val="center" w:pos="4677"/>
        <w:tab w:val="right" w:pos="9355"/>
      </w:tabs>
      <w:jc w:val="both"/>
    </w:pPr>
  </w:style>
  <w:style w:type="character" w:customStyle="1" w:styleId="affffff4">
    <w:name w:val="Нижний колонтитул Знак"/>
    <w:basedOn w:val="a7"/>
    <w:link w:val="affffff3"/>
    <w:rsid w:val="003B0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Примечание (КС)"/>
    <w:rsid w:val="003B0AB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ff6">
    <w:name w:val="Normal (Web)"/>
    <w:basedOn w:val="a6"/>
    <w:rsid w:val="003B0ABF"/>
    <w:pPr>
      <w:jc w:val="both"/>
    </w:pPr>
  </w:style>
  <w:style w:type="character" w:customStyle="1" w:styleId="affff2">
    <w:name w:val="Обычный (КС) полужирный Знак"/>
    <w:link w:val="affff1"/>
    <w:locked/>
    <w:rsid w:val="003B0A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2">
    <w:name w:val="Обычный (КС) курсив Знак"/>
    <w:link w:val="affffff1"/>
    <w:locked/>
    <w:rsid w:val="003B0AB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fff7">
    <w:name w:val="Текст таблицы вправо (КС)"/>
    <w:rsid w:val="003B0ABF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Навигатор (КС)"/>
    <w:basedOn w:val="affffc"/>
    <w:link w:val="affffff9"/>
    <w:rsid w:val="003B0ABF"/>
    <w:pPr>
      <w:shd w:val="clear" w:color="auto" w:fill="CCCCCC"/>
      <w:spacing w:before="120" w:after="120"/>
      <w:ind w:left="709" w:firstLine="0"/>
    </w:pPr>
    <w:rPr>
      <w:b/>
      <w:bCs/>
      <w:smallCaps/>
      <w:lang w:val="en-US"/>
    </w:rPr>
  </w:style>
  <w:style w:type="numbering" w:styleId="a2">
    <w:name w:val="Outline List 3"/>
    <w:basedOn w:val="a9"/>
    <w:rsid w:val="003B0ABF"/>
    <w:pPr>
      <w:numPr>
        <w:numId w:val="12"/>
      </w:numPr>
    </w:pPr>
  </w:style>
  <w:style w:type="character" w:customStyle="1" w:styleId="afff9">
    <w:name w:val="Название рисунка (КС) Знак"/>
    <w:link w:val="a4"/>
    <w:rsid w:val="003B0A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ff4">
    <w:name w:val="Обычный (КС) подчеркивание Знак"/>
    <w:link w:val="afffff3"/>
    <w:rsid w:val="003B0AB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ffffffa">
    <w:name w:val="Колонки (КС)"/>
    <w:next w:val="af4"/>
    <w:rsid w:val="003B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6">
    <w:name w:val="Обычный (КС) подчеркивание курсив Знак"/>
    <w:link w:val="afffff5"/>
    <w:rsid w:val="003B0ABF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customStyle="1" w:styleId="affffffb">
    <w:name w:val="Примечание (КС) полужирный"/>
    <w:link w:val="affffffc"/>
    <w:rsid w:val="003B0ABF"/>
    <w:pPr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affffffc">
    <w:name w:val="Примечание (КС) полужирный Знак Знак"/>
    <w:link w:val="affffffb"/>
    <w:rsid w:val="003B0ABF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affffff9">
    <w:name w:val="Навигатор (КС) Знак"/>
    <w:link w:val="affffff8"/>
    <w:rsid w:val="003B0ABF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ru-RU"/>
    </w:rPr>
  </w:style>
  <w:style w:type="character" w:customStyle="1" w:styleId="afffff">
    <w:name w:val="Подзаголовок (КС) Знак"/>
    <w:link w:val="affffe"/>
    <w:rsid w:val="003B0AB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fffff2">
    <w:name w:val="Обычный (КС) полужирный курсив Знак"/>
    <w:link w:val="afffff1"/>
    <w:rsid w:val="003B0AB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ffffffd">
    <w:name w:val="Примечание (КС) курсив"/>
    <w:link w:val="affffffe"/>
    <w:rsid w:val="003B0ABF"/>
    <w:pPr>
      <w:spacing w:after="0" w:line="240" w:lineRule="auto"/>
    </w:pPr>
    <w:rPr>
      <w:rFonts w:ascii="Arial" w:eastAsia="Times New Roman" w:hAnsi="Arial" w:cs="Arial"/>
      <w:i/>
      <w:sz w:val="20"/>
      <w:szCs w:val="20"/>
      <w:lang w:eastAsia="ru-RU"/>
    </w:rPr>
  </w:style>
  <w:style w:type="character" w:customStyle="1" w:styleId="affffffe">
    <w:name w:val="Примечание (КС) курсив Знак"/>
    <w:link w:val="affffffd"/>
    <w:rsid w:val="003B0ABF"/>
    <w:rPr>
      <w:rFonts w:ascii="Arial" w:eastAsia="Times New Roman" w:hAnsi="Arial" w:cs="Arial"/>
      <w:i/>
      <w:sz w:val="20"/>
      <w:szCs w:val="20"/>
      <w:lang w:eastAsia="ru-RU"/>
    </w:rPr>
  </w:style>
  <w:style w:type="paragraph" w:customStyle="1" w:styleId="a5">
    <w:name w:val="Название схемы (КС)"/>
    <w:next w:val="af4"/>
    <w:link w:val="afffffff"/>
    <w:rsid w:val="003B0ABF"/>
    <w:pPr>
      <w:numPr>
        <w:numId w:val="16"/>
      </w:numPr>
      <w:tabs>
        <w:tab w:val="clear" w:pos="2487"/>
        <w:tab w:val="left" w:pos="142"/>
      </w:tabs>
      <w:spacing w:before="60" w:after="24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ffff">
    <w:name w:val="Название схемы (КС) Знак"/>
    <w:link w:val="a5"/>
    <w:rsid w:val="003B0A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ffff0">
    <w:name w:val="Текст таблицы для ЛРИ (КС) лево"/>
    <w:basedOn w:val="a6"/>
    <w:rsid w:val="003B0ABF"/>
    <w:rPr>
      <w:sz w:val="20"/>
      <w:szCs w:val="20"/>
    </w:rPr>
  </w:style>
  <w:style w:type="paragraph" w:customStyle="1" w:styleId="afffffff1">
    <w:name w:val="Рисунок"/>
    <w:basedOn w:val="a6"/>
    <w:next w:val="a6"/>
    <w:link w:val="afffffff2"/>
    <w:rsid w:val="003B0ABF"/>
    <w:pPr>
      <w:ind w:left="-284" w:right="-284"/>
      <w:jc w:val="center"/>
    </w:pPr>
    <w:rPr>
      <w:rFonts w:ascii="Verdana" w:hAnsi="Verdana"/>
    </w:rPr>
  </w:style>
  <w:style w:type="character" w:customStyle="1" w:styleId="afffffff2">
    <w:name w:val="Рисунок Знак"/>
    <w:link w:val="afffffff1"/>
    <w:rsid w:val="003B0ABF"/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fffffff3">
    <w:name w:val="Примечание к примечанию"/>
    <w:basedOn w:val="afffffff4"/>
    <w:rsid w:val="003B0ABF"/>
    <w:rPr>
      <w:b w:val="0"/>
      <w:noProof/>
      <w:sz w:val="16"/>
      <w:szCs w:val="16"/>
    </w:rPr>
  </w:style>
  <w:style w:type="paragraph" w:customStyle="1" w:styleId="afffffff5">
    <w:name w:val="Примечание"/>
    <w:basedOn w:val="a6"/>
    <w:next w:val="a6"/>
    <w:rsid w:val="003B0ABF"/>
    <w:pPr>
      <w:framePr w:w="10490" w:hSpace="567" w:wrap="notBeside" w:vAnchor="text" w:hAnchor="margin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jc w:val="both"/>
    </w:pPr>
    <w:rPr>
      <w:rFonts w:ascii="Verdana" w:hAnsi="Verdana"/>
      <w:i/>
      <w:sz w:val="20"/>
      <w:szCs w:val="20"/>
    </w:rPr>
  </w:style>
  <w:style w:type="paragraph" w:customStyle="1" w:styleId="afffffff6">
    <w:name w:val="Обычный в таблице"/>
    <w:basedOn w:val="a6"/>
    <w:next w:val="a6"/>
    <w:rsid w:val="003B0ABF"/>
    <w:pPr>
      <w:keepLines/>
      <w:jc w:val="both"/>
    </w:pPr>
    <w:rPr>
      <w:rFonts w:ascii="Verdana" w:hAnsi="Verdana"/>
    </w:rPr>
  </w:style>
  <w:style w:type="paragraph" w:customStyle="1" w:styleId="afffffff4">
    <w:name w:val="Примечание в таблице"/>
    <w:basedOn w:val="afffffff6"/>
    <w:next w:val="afffffff6"/>
    <w:rsid w:val="003B0ABF"/>
    <w:pPr>
      <w:jc w:val="center"/>
    </w:pPr>
    <w:rPr>
      <w:b/>
      <w:sz w:val="20"/>
      <w:szCs w:val="20"/>
    </w:rPr>
  </w:style>
  <w:style w:type="paragraph" w:customStyle="1" w:styleId="afffffff7">
    <w:name w:val="Название рисунка"/>
    <w:basedOn w:val="af7"/>
    <w:rsid w:val="003B0ABF"/>
  </w:style>
  <w:style w:type="paragraph" w:customStyle="1" w:styleId="afffffff8">
    <w:name w:val="Картинки"/>
    <w:basedOn w:val="a6"/>
    <w:rsid w:val="003B0ABF"/>
    <w:pPr>
      <w:keepNext/>
      <w:jc w:val="center"/>
    </w:pPr>
  </w:style>
  <w:style w:type="paragraph" w:customStyle="1" w:styleId="1d">
    <w:name w:val="Абзац списка1"/>
    <w:aliases w:val="Bullet List,FooterText,numbered,Paragraphe de liste1,lp1,GOST_TableList"/>
    <w:basedOn w:val="a6"/>
    <w:link w:val="afffffff9"/>
    <w:uiPriority w:val="34"/>
    <w:rsid w:val="003B0ABF"/>
    <w:pPr>
      <w:ind w:left="720"/>
    </w:pPr>
  </w:style>
  <w:style w:type="paragraph" w:customStyle="1" w:styleId="2f8">
    <w:name w:val="Абзац списка2"/>
    <w:basedOn w:val="a6"/>
    <w:rsid w:val="003B0ABF"/>
    <w:pPr>
      <w:ind w:left="720"/>
    </w:pPr>
  </w:style>
  <w:style w:type="paragraph" w:customStyle="1" w:styleId="afffffffa">
    <w:name w:val="Ссылка на рисунок"/>
    <w:link w:val="afffffffb"/>
    <w:qFormat/>
    <w:rsid w:val="003B0ABF"/>
    <w:pPr>
      <w:spacing w:after="120"/>
      <w:ind w:firstLine="709"/>
      <w:jc w:val="both"/>
    </w:pPr>
    <w:rPr>
      <w:rFonts w:ascii="Times New Roman" w:eastAsia="Calibri" w:hAnsi="Times New Roman" w:cs="Times New Roman"/>
      <w:i/>
      <w:sz w:val="24"/>
    </w:rPr>
  </w:style>
  <w:style w:type="character" w:customStyle="1" w:styleId="afffffffb">
    <w:name w:val="Ссылка на рисунок Знак"/>
    <w:link w:val="afffffffa"/>
    <w:rsid w:val="003B0ABF"/>
    <w:rPr>
      <w:rFonts w:ascii="Times New Roman" w:eastAsia="Calibri" w:hAnsi="Times New Roman" w:cs="Times New Roman"/>
      <w:i/>
      <w:sz w:val="24"/>
    </w:rPr>
  </w:style>
  <w:style w:type="paragraph" w:customStyle="1" w:styleId="afffffffc">
    <w:name w:val="Подпись к рисункам"/>
    <w:basedOn w:val="af7"/>
    <w:qFormat/>
    <w:rsid w:val="003B0ABF"/>
    <w:pPr>
      <w:ind w:firstLine="709"/>
    </w:pPr>
    <w:rPr>
      <w:rFonts w:eastAsia="Calibri"/>
      <w:szCs w:val="18"/>
    </w:rPr>
  </w:style>
  <w:style w:type="character" w:customStyle="1" w:styleId="apple-converted-space">
    <w:name w:val="apple-converted-space"/>
    <w:rsid w:val="003B0ABF"/>
  </w:style>
  <w:style w:type="paragraph" w:customStyle="1" w:styleId="afffffffd">
    <w:name w:val="Подпись рисунка"/>
    <w:basedOn w:val="af7"/>
    <w:link w:val="afffffffe"/>
    <w:qFormat/>
    <w:rsid w:val="003B0ABF"/>
    <w:rPr>
      <w:rFonts w:eastAsia="Calibri"/>
      <w:szCs w:val="18"/>
    </w:rPr>
  </w:style>
  <w:style w:type="character" w:customStyle="1" w:styleId="afffffffe">
    <w:name w:val="Подпись рисунка Знак"/>
    <w:link w:val="afffffffd"/>
    <w:rsid w:val="003B0ABF"/>
    <w:rPr>
      <w:rFonts w:eastAsia="Calibri"/>
      <w:b/>
      <w:bCs/>
      <w:szCs w:val="18"/>
    </w:rPr>
  </w:style>
  <w:style w:type="paragraph" w:customStyle="1" w:styleId="affffffff">
    <w:name w:val="Подпись к рисунку"/>
    <w:basedOn w:val="af7"/>
    <w:link w:val="affffffff0"/>
    <w:qFormat/>
    <w:rsid w:val="003B0ABF"/>
    <w:rPr>
      <w:rFonts w:eastAsia="Calibri"/>
    </w:rPr>
  </w:style>
  <w:style w:type="character" w:customStyle="1" w:styleId="affffffff0">
    <w:name w:val="Подпись к рисунку Знак"/>
    <w:link w:val="affffffff"/>
    <w:rsid w:val="003B0ABF"/>
    <w:rPr>
      <w:rFonts w:eastAsia="Calibri"/>
      <w:b/>
      <w:bCs/>
    </w:rPr>
  </w:style>
  <w:style w:type="paragraph" w:customStyle="1" w:styleId="affffffff1">
    <w:name w:val="Ссылка на рис"/>
    <w:basedOn w:val="a6"/>
    <w:link w:val="affffffff2"/>
    <w:qFormat/>
    <w:rsid w:val="003B0ABF"/>
    <w:pPr>
      <w:spacing w:line="276" w:lineRule="auto"/>
      <w:ind w:firstLine="709"/>
      <w:jc w:val="both"/>
    </w:pPr>
    <w:rPr>
      <w:rFonts w:eastAsia="Calibri"/>
      <w:i/>
      <w:lang w:eastAsia="en-US"/>
    </w:rPr>
  </w:style>
  <w:style w:type="character" w:customStyle="1" w:styleId="affffffff2">
    <w:name w:val="Ссылка на рис Знак"/>
    <w:link w:val="affffffff1"/>
    <w:rsid w:val="003B0ABF"/>
    <w:rPr>
      <w:rFonts w:ascii="Times New Roman" w:eastAsia="Calibri" w:hAnsi="Times New Roman" w:cs="Times New Roman"/>
      <w:i/>
      <w:sz w:val="24"/>
      <w:szCs w:val="24"/>
    </w:rPr>
  </w:style>
  <w:style w:type="paragraph" w:customStyle="1" w:styleId="1e">
    <w:name w:val="Заголовок1"/>
    <w:basedOn w:val="10"/>
    <w:link w:val="affffffff3"/>
    <w:autoRedefine/>
    <w:qFormat/>
    <w:rsid w:val="003B0ABF"/>
    <w:pPr>
      <w:keepLines/>
      <w:tabs>
        <w:tab w:val="clear" w:pos="1440"/>
      </w:tabs>
      <w:spacing w:after="240" w:line="276" w:lineRule="auto"/>
      <w:jc w:val="both"/>
    </w:pPr>
    <w:rPr>
      <w:rFonts w:ascii="Arial" w:hAnsi="Arial" w:cs="Arial"/>
      <w:color w:val="365F91"/>
      <w:sz w:val="28"/>
      <w:szCs w:val="28"/>
      <w:lang w:eastAsia="en-US"/>
    </w:rPr>
  </w:style>
  <w:style w:type="character" w:customStyle="1" w:styleId="affffffff3">
    <w:name w:val="Заголовок Знак"/>
    <w:link w:val="1e"/>
    <w:rsid w:val="003B0ABF"/>
    <w:rPr>
      <w:rFonts w:ascii="Arial" w:eastAsia="Times New Roman" w:hAnsi="Arial" w:cs="Arial"/>
      <w:b/>
      <w:bCs/>
      <w:color w:val="365F91"/>
      <w:kern w:val="32"/>
      <w:sz w:val="28"/>
      <w:szCs w:val="28"/>
    </w:rPr>
  </w:style>
  <w:style w:type="paragraph" w:customStyle="1" w:styleId="msonormalmailrucssattributepostfix">
    <w:name w:val="msonormal_mailru_css_attribute_postfix"/>
    <w:basedOn w:val="a6"/>
    <w:rsid w:val="003B0ABF"/>
    <w:pPr>
      <w:spacing w:before="100" w:beforeAutospacing="1" w:after="100" w:afterAutospacing="1"/>
    </w:pPr>
  </w:style>
  <w:style w:type="character" w:customStyle="1" w:styleId="affffffff4">
    <w:name w:val="Цветовое выделение"/>
    <w:uiPriority w:val="99"/>
    <w:rsid w:val="003B0ABF"/>
    <w:rPr>
      <w:b/>
      <w:color w:val="26282F"/>
    </w:rPr>
  </w:style>
  <w:style w:type="paragraph" w:customStyle="1" w:styleId="Normal">
    <w:name w:val="Normal Знак"/>
    <w:uiPriority w:val="99"/>
    <w:rsid w:val="003B0ABF"/>
    <w:pPr>
      <w:widowControl w:val="0"/>
      <w:suppressAutoHyphens/>
      <w:snapToGrid w:val="0"/>
      <w:spacing w:before="440" w:after="0" w:line="336" w:lineRule="auto"/>
      <w:ind w:left="400" w:firstLine="54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ConsPlusNormal">
    <w:name w:val="ConsPlusNormal"/>
    <w:rsid w:val="003B0AB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">
    <w:name w:val="Без интервала1"/>
    <w:rsid w:val="003B0ABF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3f2">
    <w:name w:val="Стиль3 Знак Знак"/>
    <w:basedOn w:val="2b"/>
    <w:rsid w:val="003B0ABF"/>
    <w:pPr>
      <w:widowControl w:val="0"/>
      <w:tabs>
        <w:tab w:val="num" w:pos="2160"/>
      </w:tabs>
      <w:spacing w:after="0" w:line="240" w:lineRule="auto"/>
      <w:ind w:left="2160" w:hanging="360"/>
    </w:pPr>
    <w:rPr>
      <w:szCs w:val="20"/>
      <w:lang/>
    </w:rPr>
  </w:style>
  <w:style w:type="character" w:customStyle="1" w:styleId="afffffff9">
    <w:name w:val="Абзац списка Знак"/>
    <w:aliases w:val="Bullet List Знак,FooterText Знак,numbered Знак,Paragraphe de liste1 Знак,lp1 Знак,GOST_TableList Знак"/>
    <w:link w:val="1d"/>
    <w:uiPriority w:val="34"/>
    <w:locked/>
    <w:rsid w:val="003B0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5">
    <w:name w:val="Char Char5"/>
    <w:basedOn w:val="a6"/>
    <w:rsid w:val="003B0A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9">
    <w:name w:val="Без интервала2"/>
    <w:rsid w:val="003B0ABF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ffffffff5">
    <w:name w:val="Обычный + по ширине"/>
    <w:basedOn w:val="a6"/>
    <w:uiPriority w:val="99"/>
    <w:rsid w:val="003B0ABF"/>
    <w:pPr>
      <w:jc w:val="both"/>
    </w:pPr>
  </w:style>
  <w:style w:type="paragraph" w:styleId="affffffff6">
    <w:name w:val="No Spacing"/>
    <w:uiPriority w:val="1"/>
    <w:qFormat/>
    <w:rsid w:val="003B0ABF"/>
    <w:pPr>
      <w:spacing w:after="0" w:line="240" w:lineRule="auto"/>
    </w:pPr>
    <w:rPr>
      <w:rFonts w:eastAsiaTheme="minorEastAsia"/>
      <w:lang w:eastAsia="ru-RU"/>
    </w:rPr>
  </w:style>
  <w:style w:type="character" w:customStyle="1" w:styleId="sectiontitle">
    <w:name w:val="section__title"/>
    <w:basedOn w:val="a7"/>
    <w:rsid w:val="003B0ABF"/>
  </w:style>
  <w:style w:type="character" w:customStyle="1" w:styleId="2fa">
    <w:name w:val="Основной текст2"/>
    <w:rsid w:val="003B0ABF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17"/>
      <w:szCs w:val="17"/>
      <w:shd w:val="clear" w:color="auto" w:fill="FFFFFF"/>
    </w:rPr>
  </w:style>
  <w:style w:type="character" w:customStyle="1" w:styleId="affffffff7">
    <w:name w:val="Основной текст_"/>
    <w:link w:val="480"/>
    <w:rsid w:val="003B0ABF"/>
    <w:rPr>
      <w:rFonts w:ascii="Arial" w:eastAsia="Arial" w:hAnsi="Arial" w:cs="Arial"/>
      <w:spacing w:val="-3"/>
      <w:sz w:val="17"/>
      <w:szCs w:val="17"/>
      <w:shd w:val="clear" w:color="auto" w:fill="FFFFFF"/>
    </w:rPr>
  </w:style>
  <w:style w:type="paragraph" w:customStyle="1" w:styleId="480">
    <w:name w:val="Основной текст48"/>
    <w:basedOn w:val="a6"/>
    <w:link w:val="affffffff7"/>
    <w:rsid w:val="003B0ABF"/>
    <w:pPr>
      <w:shd w:val="clear" w:color="auto" w:fill="FFFFFF"/>
      <w:spacing w:before="960" w:line="245" w:lineRule="exact"/>
      <w:jc w:val="center"/>
    </w:pPr>
    <w:rPr>
      <w:rFonts w:ascii="Arial" w:eastAsia="Arial" w:hAnsi="Arial" w:cs="Arial"/>
      <w:spacing w:val="-3"/>
      <w:sz w:val="17"/>
      <w:szCs w:val="17"/>
      <w:lang w:eastAsia="en-US"/>
    </w:rPr>
  </w:style>
  <w:style w:type="character" w:customStyle="1" w:styleId="1f0">
    <w:name w:val="Основной текст1"/>
    <w:rsid w:val="003B0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3174</Words>
  <Characters>18098</Characters>
  <Application>Microsoft Office Word</Application>
  <DocSecurity>0</DocSecurity>
  <Lines>150</Lines>
  <Paragraphs>42</Paragraphs>
  <ScaleCrop>false</ScaleCrop>
  <Company>RePack by SPecialiST</Company>
  <LinksUpToDate>false</LinksUpToDate>
  <CharactersWithSpaces>21230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</dc:creator>
  <cp:lastModifiedBy>Admin_1</cp:lastModifiedBy>
  <cp:revision>1</cp:revision>
  <dcterms:created xsi:type="dcterms:W3CDTF">2022-09-07T17:37:00Z</dcterms:created>
  <dcterms:modified xsi:type="dcterms:W3CDTF">2022-09-07T17:39:00Z</dcterms:modified>
</cp:coreProperties>
</file>